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77777777" w:rsidR="00AB7E16" w:rsidRPr="00AB7E16" w:rsidRDefault="00AB7E16" w:rsidP="004237E8">
      <w:pPr>
        <w:widowControl/>
        <w:jc w:val="center"/>
        <w:rPr>
          <w:rFonts w:ascii="Calibri" w:eastAsia="Calibri" w:hAnsi="Calibri"/>
          <w:b/>
          <w:snapToGrid/>
          <w:szCs w:val="24"/>
          <w:lang w:bidi="en-US"/>
        </w:rPr>
      </w:pPr>
      <w:bookmarkStart w:id="0" w:name="_GoBack"/>
      <w:bookmarkEnd w:id="0"/>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3EA7027F"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6B7F7C">
        <w:rPr>
          <w:rFonts w:ascii="Calibri" w:eastAsia="Calibri" w:hAnsi="Calibri"/>
          <w:b/>
          <w:snapToGrid/>
          <w:szCs w:val="24"/>
          <w:lang w:bidi="en-US"/>
        </w:rPr>
        <w:t>February 22</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B41849">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2DECCA4D" w:rsidR="0030306C" w:rsidRPr="0065206A" w:rsidRDefault="006B7F7C" w:rsidP="00B41849">
      <w:pPr>
        <w:suppressAutoHyphens/>
        <w:rPr>
          <w:rFonts w:ascii="Arial" w:hAnsi="Arial" w:cs="Arial"/>
          <w:b/>
          <w:spacing w:val="-3"/>
          <w:szCs w:val="24"/>
        </w:rPr>
      </w:pPr>
      <w:r>
        <w:rPr>
          <w:rFonts w:ascii="Arial" w:hAnsi="Arial" w:cs="Arial"/>
          <w:spacing w:val="-3"/>
          <w:szCs w:val="24"/>
        </w:rPr>
        <w:t xml:space="preserve">Matt Morehouse, Dorothea </w:t>
      </w:r>
      <w:proofErr w:type="spellStart"/>
      <w:r>
        <w:rPr>
          <w:rFonts w:ascii="Arial" w:hAnsi="Arial" w:cs="Arial"/>
          <w:spacing w:val="-3"/>
          <w:szCs w:val="24"/>
        </w:rPr>
        <w:t>Eiben</w:t>
      </w:r>
      <w:proofErr w:type="spellEnd"/>
      <w:r>
        <w:rPr>
          <w:rFonts w:ascii="Arial" w:hAnsi="Arial" w:cs="Arial"/>
          <w:spacing w:val="-3"/>
          <w:szCs w:val="24"/>
        </w:rPr>
        <w:t xml:space="preserve">, Sean </w:t>
      </w:r>
      <w:proofErr w:type="spellStart"/>
      <w:r>
        <w:rPr>
          <w:rFonts w:ascii="Arial" w:hAnsi="Arial" w:cs="Arial"/>
          <w:spacing w:val="-3"/>
          <w:szCs w:val="24"/>
        </w:rPr>
        <w:t>Thies</w:t>
      </w:r>
      <w:proofErr w:type="spellEnd"/>
      <w:r>
        <w:rPr>
          <w:rFonts w:ascii="Arial" w:hAnsi="Arial" w:cs="Arial"/>
          <w:spacing w:val="-3"/>
          <w:szCs w:val="24"/>
        </w:rPr>
        <w:t xml:space="preserve">, Vicki </w:t>
      </w:r>
      <w:proofErr w:type="spellStart"/>
      <w:r>
        <w:rPr>
          <w:rFonts w:ascii="Arial" w:hAnsi="Arial" w:cs="Arial"/>
          <w:spacing w:val="-3"/>
          <w:szCs w:val="24"/>
        </w:rPr>
        <w:t>VanDenburgh</w:t>
      </w:r>
      <w:proofErr w:type="spellEnd"/>
      <w:r>
        <w:rPr>
          <w:rFonts w:ascii="Arial" w:hAnsi="Arial" w:cs="Arial"/>
          <w:spacing w:val="-3"/>
          <w:szCs w:val="24"/>
        </w:rPr>
        <w:t>, Jim Russell, Greg Johnston</w:t>
      </w:r>
    </w:p>
    <w:p w14:paraId="43C40C6C" w14:textId="77777777" w:rsidR="00F5621D" w:rsidRPr="00E44575" w:rsidRDefault="00F5621D" w:rsidP="00B41849">
      <w:pPr>
        <w:suppressAutoHyphens/>
        <w:rPr>
          <w:rFonts w:ascii="Arial" w:hAnsi="Arial" w:cs="Arial"/>
          <w:spacing w:val="-3"/>
          <w:szCs w:val="24"/>
        </w:rPr>
      </w:pPr>
    </w:p>
    <w:p w14:paraId="531D532A" w14:textId="77777777" w:rsidR="0065206A" w:rsidRDefault="00D30653" w:rsidP="00B41849">
      <w:pPr>
        <w:suppressAutoHyphens/>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7019C702" w:rsidR="0030306C" w:rsidRPr="00807FAF" w:rsidRDefault="002D5B5A" w:rsidP="00B41849">
      <w:pPr>
        <w:suppressAutoHyphens/>
        <w:rPr>
          <w:rFonts w:ascii="Arial" w:hAnsi="Arial" w:cs="Arial"/>
          <w:spacing w:val="-3"/>
          <w:szCs w:val="24"/>
        </w:rPr>
      </w:pPr>
      <w:r>
        <w:rPr>
          <w:rFonts w:ascii="Arial" w:hAnsi="Arial" w:cs="Arial"/>
          <w:spacing w:val="-3"/>
          <w:szCs w:val="24"/>
        </w:rPr>
        <w:t xml:space="preserve">Chairman Bill Hanley, </w:t>
      </w:r>
      <w:r w:rsidR="006B7F7C">
        <w:rPr>
          <w:rFonts w:ascii="Arial" w:hAnsi="Arial" w:cs="Arial"/>
          <w:spacing w:val="-3"/>
          <w:szCs w:val="24"/>
        </w:rPr>
        <w:t>Lili Andrews, Meredith Randolph, Joanne Eaton</w:t>
      </w:r>
    </w:p>
    <w:p w14:paraId="1FF813ED" w14:textId="77777777" w:rsidR="004427B9" w:rsidRDefault="004427B9" w:rsidP="00B41849">
      <w:pPr>
        <w:suppressAutoHyphens/>
        <w:rPr>
          <w:rFonts w:ascii="Arial" w:hAnsi="Arial" w:cs="Arial"/>
          <w:spacing w:val="-3"/>
          <w:szCs w:val="24"/>
        </w:rPr>
      </w:pPr>
    </w:p>
    <w:p w14:paraId="0B212C83" w14:textId="77777777" w:rsidR="004821CF" w:rsidRDefault="004427B9" w:rsidP="00B41849">
      <w:pPr>
        <w:suppressAutoHyphens/>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B41849">
      <w:pPr>
        <w:suppressAutoHyphens/>
        <w:rPr>
          <w:rFonts w:ascii="Arial" w:hAnsi="Arial" w:cs="Arial"/>
          <w:spacing w:val="-3"/>
          <w:szCs w:val="24"/>
        </w:rPr>
      </w:pPr>
    </w:p>
    <w:p w14:paraId="543E04F4" w14:textId="77777777" w:rsidR="00C544BF" w:rsidRPr="0007266A" w:rsidRDefault="00C544BF" w:rsidP="00B41849">
      <w:pPr>
        <w:numPr>
          <w:ilvl w:val="0"/>
          <w:numId w:val="1"/>
        </w:numPr>
        <w:tabs>
          <w:tab w:val="left" w:pos="-720"/>
          <w:tab w:val="left" w:pos="0"/>
        </w:tabs>
        <w:suppressAutoHyphens/>
        <w:ind w:left="720" w:hanging="360"/>
        <w:rPr>
          <w:rFonts w:ascii="Arial" w:hAnsi="Arial" w:cs="Arial"/>
          <w:b/>
          <w:spacing w:val="-3"/>
          <w:szCs w:val="24"/>
        </w:rPr>
      </w:pPr>
      <w:r w:rsidRPr="0007266A">
        <w:rPr>
          <w:rFonts w:ascii="Arial" w:hAnsi="Arial" w:cs="Arial"/>
          <w:b/>
          <w:spacing w:val="-3"/>
          <w:szCs w:val="24"/>
        </w:rPr>
        <w:t>Call to Order</w:t>
      </w:r>
    </w:p>
    <w:p w14:paraId="6A50F22F" w14:textId="27F48C2B" w:rsidR="00D73440" w:rsidRDefault="00786AF7" w:rsidP="00B41849">
      <w:pPr>
        <w:tabs>
          <w:tab w:val="left" w:pos="-720"/>
          <w:tab w:val="left" w:pos="0"/>
        </w:tabs>
        <w:suppressAutoHyphens/>
        <w:ind w:left="720"/>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6B7F7C">
        <w:rPr>
          <w:rFonts w:ascii="Arial" w:hAnsi="Arial" w:cs="Arial"/>
          <w:spacing w:val="-3"/>
          <w:szCs w:val="24"/>
        </w:rPr>
        <w:t>6</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14:paraId="3E67E458" w14:textId="77777777" w:rsidR="00EF593C" w:rsidRDefault="00EF593C" w:rsidP="00B41849">
      <w:pPr>
        <w:tabs>
          <w:tab w:val="left" w:pos="-720"/>
          <w:tab w:val="left" w:pos="0"/>
        </w:tabs>
        <w:suppressAutoHyphens/>
        <w:ind w:left="720"/>
        <w:rPr>
          <w:rFonts w:ascii="Arial" w:hAnsi="Arial" w:cs="Arial"/>
          <w:spacing w:val="-3"/>
          <w:szCs w:val="24"/>
        </w:rPr>
      </w:pPr>
    </w:p>
    <w:p w14:paraId="32AFD3B2" w14:textId="77777777" w:rsidR="00D73440" w:rsidRPr="002D5B5A" w:rsidRDefault="00EF593C" w:rsidP="00B41849">
      <w:pPr>
        <w:pStyle w:val="ListParagraph"/>
        <w:numPr>
          <w:ilvl w:val="0"/>
          <w:numId w:val="1"/>
        </w:numPr>
        <w:tabs>
          <w:tab w:val="left" w:pos="-720"/>
          <w:tab w:val="left" w:pos="0"/>
        </w:tabs>
        <w:suppressAutoHyphens/>
        <w:rPr>
          <w:rFonts w:ascii="Arial" w:hAnsi="Arial" w:cs="Arial"/>
          <w:b/>
          <w:spacing w:val="-3"/>
          <w:szCs w:val="24"/>
        </w:rPr>
      </w:pPr>
      <w:r w:rsidRPr="00EF593C">
        <w:rPr>
          <w:rFonts w:ascii="Arial" w:hAnsi="Arial" w:cs="Arial"/>
          <w:b/>
          <w:spacing w:val="-3"/>
          <w:szCs w:val="24"/>
        </w:rPr>
        <w:t>Approval of Minutes</w:t>
      </w:r>
    </w:p>
    <w:p w14:paraId="1E591155" w14:textId="77777777" w:rsidR="00EA62F9" w:rsidRDefault="00EA62F9" w:rsidP="00B41849">
      <w:pPr>
        <w:pStyle w:val="ListParagraph"/>
        <w:tabs>
          <w:tab w:val="left" w:pos="-720"/>
          <w:tab w:val="left" w:pos="0"/>
        </w:tabs>
        <w:suppressAutoHyphens/>
        <w:ind w:left="1080"/>
        <w:rPr>
          <w:rFonts w:ascii="Arial" w:hAnsi="Arial" w:cs="Arial"/>
          <w:spacing w:val="-3"/>
          <w:szCs w:val="24"/>
        </w:rPr>
      </w:pPr>
    </w:p>
    <w:p w14:paraId="064E79ED" w14:textId="797217E4" w:rsidR="00E813D0" w:rsidRDefault="00B3080D" w:rsidP="00B41849">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January 11, 2017</w:t>
      </w:r>
      <w:r w:rsidRPr="00B41849">
        <w:rPr>
          <w:rFonts w:ascii="Arial" w:hAnsi="Arial" w:cs="Arial"/>
          <w:spacing w:val="-3"/>
          <w:szCs w:val="24"/>
        </w:rPr>
        <w:t>:  These Minutes were tabled.</w:t>
      </w:r>
    </w:p>
    <w:p w14:paraId="2C6DEC9E" w14:textId="172872BD" w:rsidR="00B3080D" w:rsidRDefault="00B3080D" w:rsidP="00B41849">
      <w:pPr>
        <w:pStyle w:val="ListParagraph"/>
        <w:tabs>
          <w:tab w:val="left" w:pos="-720"/>
          <w:tab w:val="left" w:pos="0"/>
        </w:tabs>
        <w:suppressAutoHyphens/>
        <w:ind w:left="1080"/>
        <w:rPr>
          <w:rFonts w:ascii="Arial" w:hAnsi="Arial" w:cs="Arial"/>
          <w:b/>
          <w:spacing w:val="-3"/>
          <w:szCs w:val="24"/>
          <w:u w:val="single"/>
        </w:rPr>
      </w:pPr>
    </w:p>
    <w:p w14:paraId="7E911A98" w14:textId="35419C5F" w:rsidR="00E813D0" w:rsidRPr="00B41849" w:rsidRDefault="00B3080D" w:rsidP="00B41849">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February 8, 2017</w:t>
      </w:r>
      <w:r w:rsidRPr="00B41849">
        <w:rPr>
          <w:rFonts w:ascii="Arial" w:hAnsi="Arial" w:cs="Arial"/>
          <w:spacing w:val="-3"/>
          <w:szCs w:val="24"/>
        </w:rPr>
        <w:t>:  These Minutes were tabled.</w:t>
      </w:r>
    </w:p>
    <w:p w14:paraId="62B3AA1F" w14:textId="77777777" w:rsidR="002D5B5A" w:rsidRDefault="002D5B5A" w:rsidP="00B41849">
      <w:pPr>
        <w:pStyle w:val="ListParagraph"/>
        <w:tabs>
          <w:tab w:val="left" w:pos="-720"/>
          <w:tab w:val="left" w:pos="0"/>
        </w:tabs>
        <w:suppressAutoHyphens/>
        <w:ind w:left="1080"/>
        <w:rPr>
          <w:rFonts w:ascii="Arial" w:hAnsi="Arial" w:cs="Arial"/>
          <w:spacing w:val="-3"/>
          <w:szCs w:val="24"/>
        </w:rPr>
      </w:pPr>
    </w:p>
    <w:p w14:paraId="0CC02F22" w14:textId="77777777" w:rsidR="000B0E3A" w:rsidRPr="00B41849" w:rsidRDefault="000B0E3A" w:rsidP="00B41849">
      <w:pPr>
        <w:pStyle w:val="ListParagraph"/>
        <w:numPr>
          <w:ilvl w:val="0"/>
          <w:numId w:val="1"/>
        </w:numPr>
        <w:tabs>
          <w:tab w:val="left" w:pos="-720"/>
          <w:tab w:val="left" w:pos="0"/>
        </w:tabs>
        <w:suppressAutoHyphens/>
        <w:rPr>
          <w:rFonts w:ascii="Arial" w:hAnsi="Arial" w:cs="Arial"/>
          <w:b/>
          <w:spacing w:val="-3"/>
          <w:szCs w:val="24"/>
          <w:u w:val="single"/>
        </w:rPr>
      </w:pPr>
      <w:r w:rsidRPr="00B41849">
        <w:rPr>
          <w:rFonts w:ascii="Arial" w:hAnsi="Arial" w:cs="Arial"/>
          <w:b/>
          <w:spacing w:val="-3"/>
          <w:szCs w:val="24"/>
          <w:u w:val="single"/>
        </w:rPr>
        <w:t>Subdivision Application(s):</w:t>
      </w:r>
    </w:p>
    <w:p w14:paraId="1674D67B" w14:textId="77777777" w:rsidR="000B0E3A" w:rsidRDefault="000B0E3A" w:rsidP="00B41849">
      <w:pPr>
        <w:pStyle w:val="ListParagraph"/>
        <w:tabs>
          <w:tab w:val="left" w:pos="-720"/>
          <w:tab w:val="left" w:pos="0"/>
        </w:tabs>
        <w:suppressAutoHyphens/>
        <w:ind w:left="1080"/>
        <w:rPr>
          <w:rFonts w:ascii="Arial" w:hAnsi="Arial" w:cs="Arial"/>
          <w:b/>
          <w:spacing w:val="-3"/>
          <w:szCs w:val="24"/>
        </w:rPr>
      </w:pPr>
    </w:p>
    <w:p w14:paraId="056D7660" w14:textId="48EB2A77" w:rsidR="002D5B5A" w:rsidRPr="00B41849" w:rsidRDefault="000B0E3A" w:rsidP="00B41849">
      <w:pPr>
        <w:pStyle w:val="ListParagraph"/>
        <w:tabs>
          <w:tab w:val="left" w:pos="-720"/>
          <w:tab w:val="left" w:pos="0"/>
        </w:tabs>
        <w:suppressAutoHyphens/>
        <w:ind w:left="1080"/>
        <w:rPr>
          <w:rFonts w:ascii="Arial" w:hAnsi="Arial" w:cs="Arial"/>
          <w:b/>
          <w:spacing w:val="-3"/>
          <w:szCs w:val="24"/>
          <w:u w:val="single"/>
        </w:rPr>
      </w:pPr>
      <w:r w:rsidRPr="00B41849">
        <w:rPr>
          <w:rFonts w:ascii="Arial" w:hAnsi="Arial" w:cs="Arial"/>
          <w:b/>
          <w:spacing w:val="-3"/>
          <w:szCs w:val="24"/>
          <w:u w:val="single"/>
        </w:rPr>
        <w:t>Completeness Review:</w:t>
      </w:r>
    </w:p>
    <w:p w14:paraId="5362FF24" w14:textId="77777777" w:rsidR="002D5B5A" w:rsidRDefault="002D5B5A" w:rsidP="00B41849">
      <w:pPr>
        <w:tabs>
          <w:tab w:val="left" w:pos="-720"/>
          <w:tab w:val="left" w:pos="1080"/>
        </w:tabs>
        <w:suppressAutoHyphens/>
        <w:ind w:left="1080"/>
        <w:rPr>
          <w:rFonts w:ascii="Arial" w:hAnsi="Arial" w:cs="Arial"/>
          <w:spacing w:val="-3"/>
          <w:szCs w:val="24"/>
        </w:rPr>
      </w:pPr>
    </w:p>
    <w:p w14:paraId="75AE69CA" w14:textId="5E0EF35D" w:rsidR="002D5B5A" w:rsidRDefault="002D5B5A" w:rsidP="00B41849">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OWNER(S):</w:t>
      </w:r>
      <w:r>
        <w:rPr>
          <w:rFonts w:ascii="Arial" w:hAnsi="Arial" w:cs="Arial"/>
          <w:spacing w:val="-3"/>
          <w:szCs w:val="24"/>
        </w:rPr>
        <w:t xml:space="preserve">  </w:t>
      </w:r>
      <w:r w:rsidR="000B0E3A">
        <w:rPr>
          <w:rFonts w:ascii="Arial" w:hAnsi="Arial" w:cs="Arial"/>
          <w:spacing w:val="-3"/>
          <w:szCs w:val="24"/>
        </w:rPr>
        <w:t>Richard Davis Irvin, Jr.</w:t>
      </w:r>
    </w:p>
    <w:p w14:paraId="5379BEBE" w14:textId="7E9B259A" w:rsidR="000B0E3A" w:rsidRDefault="000B0E3A" w:rsidP="00B41849">
      <w:pPr>
        <w:tabs>
          <w:tab w:val="left" w:pos="-720"/>
          <w:tab w:val="left" w:pos="1080"/>
        </w:tabs>
        <w:suppressAutoHyphens/>
        <w:ind w:left="1080"/>
        <w:rPr>
          <w:rFonts w:ascii="Arial" w:hAnsi="Arial" w:cs="Arial"/>
          <w:spacing w:val="-3"/>
          <w:szCs w:val="24"/>
        </w:rPr>
      </w:pPr>
      <w:r>
        <w:rPr>
          <w:rFonts w:ascii="Arial" w:hAnsi="Arial" w:cs="Arial"/>
          <w:b/>
          <w:spacing w:val="-3"/>
          <w:szCs w:val="24"/>
        </w:rPr>
        <w:t>APPLICANT</w:t>
      </w:r>
      <w:r w:rsidR="002D5B5A" w:rsidRPr="002D5B5A">
        <w:rPr>
          <w:rFonts w:ascii="Arial" w:hAnsi="Arial" w:cs="Arial"/>
          <w:b/>
          <w:spacing w:val="-3"/>
          <w:szCs w:val="24"/>
        </w:rPr>
        <w:t>:</w:t>
      </w:r>
      <w:r w:rsidR="002D5B5A">
        <w:rPr>
          <w:rFonts w:ascii="Arial" w:hAnsi="Arial" w:cs="Arial"/>
          <w:spacing w:val="-3"/>
          <w:szCs w:val="24"/>
        </w:rPr>
        <w:t xml:space="preserve">  </w:t>
      </w:r>
      <w:r>
        <w:rPr>
          <w:rFonts w:ascii="Arial" w:hAnsi="Arial" w:cs="Arial"/>
          <w:spacing w:val="-3"/>
          <w:szCs w:val="24"/>
        </w:rPr>
        <w:t>Matthew A. Morehouse</w:t>
      </w:r>
    </w:p>
    <w:p w14:paraId="3F1D6E8F" w14:textId="20FE7796" w:rsidR="002D5B5A" w:rsidRDefault="000B0E3A" w:rsidP="00B41849">
      <w:pPr>
        <w:tabs>
          <w:tab w:val="left" w:pos="-720"/>
          <w:tab w:val="left" w:pos="1080"/>
        </w:tabs>
        <w:suppressAutoHyphens/>
        <w:ind w:left="1080"/>
        <w:rPr>
          <w:rFonts w:ascii="Arial" w:hAnsi="Arial" w:cs="Arial"/>
          <w:spacing w:val="-3"/>
          <w:szCs w:val="24"/>
        </w:rPr>
      </w:pPr>
      <w:r>
        <w:rPr>
          <w:rFonts w:ascii="Arial" w:hAnsi="Arial" w:cs="Arial"/>
          <w:b/>
          <w:spacing w:val="-3"/>
          <w:szCs w:val="24"/>
        </w:rPr>
        <w:t>AGENT:</w:t>
      </w:r>
      <w:r>
        <w:rPr>
          <w:rFonts w:ascii="Arial" w:hAnsi="Arial" w:cs="Arial"/>
          <w:spacing w:val="-3"/>
          <w:szCs w:val="24"/>
        </w:rPr>
        <w:t xml:space="preserve">  Civil Engineering Services (CES), Inc.</w:t>
      </w:r>
    </w:p>
    <w:p w14:paraId="6727274F" w14:textId="5D3E8BE2" w:rsidR="002D5B5A" w:rsidRDefault="002D5B5A" w:rsidP="00B41849">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LOCATION:</w:t>
      </w:r>
      <w:r>
        <w:rPr>
          <w:rFonts w:ascii="Arial" w:hAnsi="Arial" w:cs="Arial"/>
          <w:spacing w:val="-3"/>
          <w:szCs w:val="24"/>
        </w:rPr>
        <w:t xml:space="preserve">  </w:t>
      </w:r>
      <w:r w:rsidR="000B0E3A">
        <w:rPr>
          <w:rFonts w:ascii="Arial" w:hAnsi="Arial" w:cs="Arial"/>
          <w:spacing w:val="-3"/>
          <w:szCs w:val="24"/>
        </w:rPr>
        <w:t>Off Woods Road, Mount Desert</w:t>
      </w:r>
    </w:p>
    <w:p w14:paraId="12C5E950" w14:textId="484BD31E" w:rsidR="000B0E3A" w:rsidRDefault="002D5B5A" w:rsidP="00B41849">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TAX MAP:</w:t>
      </w:r>
      <w:r>
        <w:rPr>
          <w:rFonts w:ascii="Arial" w:hAnsi="Arial" w:cs="Arial"/>
          <w:spacing w:val="-3"/>
          <w:szCs w:val="24"/>
        </w:rPr>
        <w:t xml:space="preserve">  </w:t>
      </w:r>
      <w:r w:rsidR="000B0E3A">
        <w:rPr>
          <w:rFonts w:ascii="Arial" w:hAnsi="Arial" w:cs="Arial"/>
          <w:spacing w:val="-3"/>
          <w:szCs w:val="24"/>
        </w:rPr>
        <w:t>012</w:t>
      </w:r>
      <w:r>
        <w:rPr>
          <w:rFonts w:ascii="Arial" w:hAnsi="Arial" w:cs="Arial"/>
          <w:spacing w:val="-3"/>
          <w:szCs w:val="24"/>
        </w:rPr>
        <w:tab/>
      </w:r>
      <w:r>
        <w:rPr>
          <w:rFonts w:ascii="Arial" w:hAnsi="Arial" w:cs="Arial"/>
          <w:spacing w:val="-3"/>
          <w:szCs w:val="24"/>
        </w:rPr>
        <w:tab/>
      </w:r>
      <w:r w:rsidRPr="002D5B5A">
        <w:rPr>
          <w:rFonts w:ascii="Arial" w:hAnsi="Arial" w:cs="Arial"/>
          <w:b/>
          <w:spacing w:val="-3"/>
          <w:szCs w:val="24"/>
        </w:rPr>
        <w:t>LOT:</w:t>
      </w:r>
      <w:r>
        <w:rPr>
          <w:rFonts w:ascii="Arial" w:hAnsi="Arial" w:cs="Arial"/>
          <w:spacing w:val="-3"/>
          <w:szCs w:val="24"/>
        </w:rPr>
        <w:t xml:space="preserve">  </w:t>
      </w:r>
      <w:r w:rsidR="000B0E3A">
        <w:rPr>
          <w:rFonts w:ascii="Arial" w:hAnsi="Arial" w:cs="Arial"/>
          <w:spacing w:val="-3"/>
          <w:szCs w:val="24"/>
        </w:rPr>
        <w:t>013-029</w:t>
      </w:r>
      <w:r>
        <w:rPr>
          <w:rFonts w:ascii="Arial" w:hAnsi="Arial" w:cs="Arial"/>
          <w:spacing w:val="-3"/>
          <w:szCs w:val="24"/>
        </w:rPr>
        <w:tab/>
      </w:r>
    </w:p>
    <w:p w14:paraId="641BE6DA" w14:textId="1A2E562F" w:rsidR="002D5B5A" w:rsidRDefault="002D5B5A" w:rsidP="00B41849">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ZONING DISTRICT:</w:t>
      </w:r>
      <w:r w:rsidR="00E813D0">
        <w:rPr>
          <w:rFonts w:ascii="Arial" w:hAnsi="Arial" w:cs="Arial"/>
          <w:b/>
          <w:spacing w:val="-3"/>
          <w:szCs w:val="24"/>
        </w:rPr>
        <w:tab/>
        <w:t xml:space="preserve">  </w:t>
      </w:r>
      <w:r w:rsidR="000B0E3A">
        <w:rPr>
          <w:rFonts w:ascii="Arial" w:hAnsi="Arial" w:cs="Arial"/>
          <w:spacing w:val="-3"/>
          <w:szCs w:val="24"/>
        </w:rPr>
        <w:t>Rural Woodland 3 (RW3) &amp; Shoreland Residential 5 (SR5)</w:t>
      </w:r>
    </w:p>
    <w:p w14:paraId="0A4743B8" w14:textId="66C3F7CF" w:rsidR="002D5B5A" w:rsidRDefault="002D5B5A" w:rsidP="00B41849">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PURPOSE:</w:t>
      </w:r>
      <w:r>
        <w:rPr>
          <w:rFonts w:ascii="Arial" w:hAnsi="Arial" w:cs="Arial"/>
          <w:spacing w:val="-3"/>
          <w:szCs w:val="24"/>
        </w:rPr>
        <w:t xml:space="preserve">  </w:t>
      </w:r>
      <w:r w:rsidR="000B0E3A">
        <w:rPr>
          <w:rFonts w:ascii="Arial" w:hAnsi="Arial" w:cs="Arial"/>
          <w:spacing w:val="-3"/>
          <w:szCs w:val="24"/>
        </w:rPr>
        <w:t>7-Lot Residential Subdivision</w:t>
      </w:r>
    </w:p>
    <w:p w14:paraId="6AFDA3E9" w14:textId="77777777" w:rsidR="002D5B5A" w:rsidRPr="001A629C" w:rsidRDefault="002D5B5A" w:rsidP="00B41849">
      <w:pPr>
        <w:tabs>
          <w:tab w:val="left" w:pos="-720"/>
          <w:tab w:val="left" w:pos="1080"/>
        </w:tabs>
        <w:suppressAutoHyphens/>
        <w:ind w:left="1080"/>
        <w:rPr>
          <w:rFonts w:ascii="Arial" w:hAnsi="Arial" w:cs="Arial"/>
          <w:spacing w:val="-3"/>
          <w:szCs w:val="24"/>
        </w:rPr>
      </w:pPr>
    </w:p>
    <w:p w14:paraId="56A06DE2" w14:textId="77777777" w:rsidR="001A629C" w:rsidRDefault="001A629C">
      <w:pPr>
        <w:tabs>
          <w:tab w:val="left" w:pos="-720"/>
          <w:tab w:val="left" w:pos="1080"/>
        </w:tabs>
        <w:suppressAutoHyphens/>
        <w:rPr>
          <w:rFonts w:ascii="Arial" w:hAnsi="Arial" w:cs="Arial"/>
          <w:spacing w:val="-3"/>
          <w:szCs w:val="24"/>
        </w:rPr>
      </w:pPr>
      <w:r w:rsidRPr="00B41849">
        <w:rPr>
          <w:rFonts w:ascii="Arial" w:hAnsi="Arial" w:cs="Arial"/>
          <w:spacing w:val="-3"/>
          <w:szCs w:val="24"/>
        </w:rPr>
        <w:t>I</w:t>
      </w:r>
      <w:r>
        <w:rPr>
          <w:rFonts w:ascii="Arial" w:hAnsi="Arial" w:cs="Arial"/>
          <w:spacing w:val="-3"/>
          <w:szCs w:val="24"/>
        </w:rPr>
        <w:t xml:space="preserve">t was confirmed that Public Notice was not required.  Abutters were notified.  </w:t>
      </w:r>
    </w:p>
    <w:p w14:paraId="577B443F" w14:textId="77777777" w:rsidR="001A629C" w:rsidRDefault="001A629C">
      <w:pPr>
        <w:tabs>
          <w:tab w:val="left" w:pos="-720"/>
          <w:tab w:val="left" w:pos="1080"/>
        </w:tabs>
        <w:suppressAutoHyphens/>
        <w:rPr>
          <w:rFonts w:ascii="Arial" w:hAnsi="Arial" w:cs="Arial"/>
          <w:spacing w:val="-3"/>
          <w:szCs w:val="24"/>
        </w:rPr>
      </w:pPr>
    </w:p>
    <w:p w14:paraId="4645EB05" w14:textId="77777777" w:rsidR="001A629C" w:rsidRDefault="001A629C">
      <w:pPr>
        <w:tabs>
          <w:tab w:val="left" w:pos="-720"/>
          <w:tab w:val="left" w:pos="1080"/>
        </w:tabs>
        <w:suppressAutoHyphens/>
        <w:rPr>
          <w:rFonts w:ascii="Arial" w:hAnsi="Arial" w:cs="Arial"/>
          <w:spacing w:val="-3"/>
          <w:szCs w:val="24"/>
        </w:rPr>
      </w:pPr>
      <w:r>
        <w:rPr>
          <w:rFonts w:ascii="Arial" w:hAnsi="Arial" w:cs="Arial"/>
          <w:spacing w:val="-3"/>
          <w:szCs w:val="24"/>
        </w:rPr>
        <w:t>No conflict of interest was found.</w:t>
      </w:r>
    </w:p>
    <w:p w14:paraId="327387D6" w14:textId="77777777" w:rsidR="001A629C" w:rsidRDefault="001A629C">
      <w:pPr>
        <w:tabs>
          <w:tab w:val="left" w:pos="-720"/>
          <w:tab w:val="left" w:pos="1080"/>
        </w:tabs>
        <w:suppressAutoHyphens/>
        <w:rPr>
          <w:rFonts w:ascii="Arial" w:hAnsi="Arial" w:cs="Arial"/>
          <w:spacing w:val="-3"/>
          <w:szCs w:val="24"/>
        </w:rPr>
      </w:pPr>
    </w:p>
    <w:p w14:paraId="6344F728" w14:textId="0885EEC5" w:rsidR="001A629C" w:rsidRDefault="001A629C">
      <w:pPr>
        <w:tabs>
          <w:tab w:val="left" w:pos="-720"/>
          <w:tab w:val="left" w:pos="1080"/>
        </w:tabs>
        <w:suppressAutoHyphens/>
        <w:rPr>
          <w:rFonts w:ascii="Arial" w:hAnsi="Arial" w:cs="Arial"/>
          <w:spacing w:val="-3"/>
          <w:szCs w:val="24"/>
        </w:rPr>
      </w:pPr>
      <w:r>
        <w:rPr>
          <w:rFonts w:ascii="Arial" w:hAnsi="Arial" w:cs="Arial"/>
          <w:spacing w:val="-3"/>
          <w:szCs w:val="24"/>
        </w:rPr>
        <w:t>Mr. Morehouse reported that the plan was the same as previously presented, with t</w:t>
      </w:r>
      <w:r w:rsidR="008A4E09">
        <w:rPr>
          <w:rFonts w:ascii="Arial" w:hAnsi="Arial" w:cs="Arial"/>
          <w:spacing w:val="-3"/>
          <w:szCs w:val="24"/>
        </w:rPr>
        <w:t>he exception that it has been revised</w:t>
      </w:r>
      <w:r>
        <w:rPr>
          <w:rFonts w:ascii="Arial" w:hAnsi="Arial" w:cs="Arial"/>
          <w:spacing w:val="-3"/>
          <w:szCs w:val="24"/>
        </w:rPr>
        <w:t xml:space="preserve"> to six lots, instead of the original seven.  There is a 12-acre area </w:t>
      </w:r>
      <w:r w:rsidR="008A4E09">
        <w:rPr>
          <w:rFonts w:ascii="Arial" w:hAnsi="Arial" w:cs="Arial"/>
          <w:spacing w:val="-3"/>
          <w:szCs w:val="24"/>
        </w:rPr>
        <w:t>intended to be held long-term, therefore</w:t>
      </w:r>
      <w:r>
        <w:rPr>
          <w:rFonts w:ascii="Arial" w:hAnsi="Arial" w:cs="Arial"/>
          <w:spacing w:val="-3"/>
          <w:szCs w:val="24"/>
        </w:rPr>
        <w:t xml:space="preserve"> there is no need to subdivide it at this time.</w:t>
      </w:r>
    </w:p>
    <w:p w14:paraId="76B52BDC" w14:textId="77777777" w:rsidR="001A629C" w:rsidRDefault="001A629C">
      <w:pPr>
        <w:tabs>
          <w:tab w:val="left" w:pos="-720"/>
          <w:tab w:val="left" w:pos="1080"/>
        </w:tabs>
        <w:suppressAutoHyphens/>
        <w:rPr>
          <w:rFonts w:ascii="Arial" w:hAnsi="Arial" w:cs="Arial"/>
          <w:spacing w:val="-3"/>
          <w:szCs w:val="24"/>
        </w:rPr>
      </w:pPr>
    </w:p>
    <w:p w14:paraId="74AC6758" w14:textId="77777777" w:rsidR="001A629C" w:rsidRDefault="001A629C">
      <w:pPr>
        <w:tabs>
          <w:tab w:val="left" w:pos="-720"/>
          <w:tab w:val="left" w:pos="1080"/>
        </w:tabs>
        <w:suppressAutoHyphens/>
        <w:rPr>
          <w:rFonts w:ascii="Arial" w:hAnsi="Arial" w:cs="Arial"/>
          <w:spacing w:val="-3"/>
          <w:szCs w:val="24"/>
        </w:rPr>
      </w:pPr>
      <w:r>
        <w:rPr>
          <w:rFonts w:ascii="Arial" w:hAnsi="Arial" w:cs="Arial"/>
          <w:spacing w:val="-3"/>
          <w:szCs w:val="24"/>
        </w:rPr>
        <w:t>The Board proceeded to the Completeness Review:</w:t>
      </w:r>
    </w:p>
    <w:p w14:paraId="36A8BA79" w14:textId="77777777" w:rsidR="001A629C" w:rsidRDefault="001A629C">
      <w:pPr>
        <w:tabs>
          <w:tab w:val="left" w:pos="-720"/>
          <w:tab w:val="left" w:pos="1080"/>
        </w:tabs>
        <w:suppressAutoHyphens/>
        <w:rPr>
          <w:rFonts w:ascii="Arial" w:hAnsi="Arial" w:cs="Arial"/>
          <w:spacing w:val="-3"/>
          <w:szCs w:val="24"/>
        </w:rPr>
      </w:pPr>
    </w:p>
    <w:p w14:paraId="7053A152" w14:textId="77777777"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4.2.1</w:t>
      </w:r>
    </w:p>
    <w:p w14:paraId="25ED5906" w14:textId="58D66D98"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1:  Name of Applicant (Owner)</w:t>
      </w:r>
    </w:p>
    <w:p w14:paraId="3537399C" w14:textId="1D123834" w:rsidR="008A4E09" w:rsidRDefault="00120DBE">
      <w:pPr>
        <w:tabs>
          <w:tab w:val="left" w:pos="-720"/>
          <w:tab w:val="left" w:pos="1080"/>
        </w:tabs>
        <w:suppressAutoHyphens/>
        <w:rPr>
          <w:rFonts w:ascii="Arial" w:hAnsi="Arial" w:cs="Arial"/>
          <w:spacing w:val="-3"/>
          <w:szCs w:val="24"/>
        </w:rPr>
      </w:pPr>
      <w:r>
        <w:rPr>
          <w:rFonts w:ascii="Arial" w:hAnsi="Arial" w:cs="Arial"/>
          <w:spacing w:val="-3"/>
          <w:szCs w:val="24"/>
        </w:rPr>
        <w:lastRenderedPageBreak/>
        <w:t>Deemed Complete.</w:t>
      </w:r>
    </w:p>
    <w:p w14:paraId="4A8071BA" w14:textId="77777777" w:rsidR="00001BA9" w:rsidRDefault="00001BA9">
      <w:pPr>
        <w:tabs>
          <w:tab w:val="left" w:pos="-720"/>
          <w:tab w:val="left" w:pos="1080"/>
        </w:tabs>
        <w:suppressAutoHyphens/>
        <w:rPr>
          <w:rFonts w:ascii="Arial" w:hAnsi="Arial" w:cs="Arial"/>
          <w:spacing w:val="-3"/>
          <w:szCs w:val="24"/>
        </w:rPr>
      </w:pPr>
    </w:p>
    <w:p w14:paraId="032A1132" w14:textId="09C845AF"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2:  Name of Agent with attached authorization for agent by Owner</w:t>
      </w:r>
    </w:p>
    <w:p w14:paraId="4A7C1535"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40B46DC3" w14:textId="77777777" w:rsidR="00001BA9" w:rsidRDefault="00001BA9">
      <w:pPr>
        <w:tabs>
          <w:tab w:val="left" w:pos="-720"/>
          <w:tab w:val="left" w:pos="1080"/>
        </w:tabs>
        <w:suppressAutoHyphens/>
        <w:rPr>
          <w:rFonts w:ascii="Arial" w:hAnsi="Arial" w:cs="Arial"/>
          <w:spacing w:val="-3"/>
          <w:szCs w:val="24"/>
        </w:rPr>
      </w:pPr>
    </w:p>
    <w:p w14:paraId="5F192D7C" w14:textId="6FFB5CD2"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3:  If Applicant is a corporation, state whether the corporation is licensed to do business in Maine, and attached copy of Secretary of State’s Registration</w:t>
      </w:r>
    </w:p>
    <w:p w14:paraId="0E73241A"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00DF95D" w14:textId="77777777" w:rsidR="00001BA9" w:rsidRDefault="00001BA9">
      <w:pPr>
        <w:tabs>
          <w:tab w:val="left" w:pos="-720"/>
          <w:tab w:val="left" w:pos="1080"/>
        </w:tabs>
        <w:suppressAutoHyphens/>
        <w:rPr>
          <w:rFonts w:ascii="Arial" w:hAnsi="Arial" w:cs="Arial"/>
          <w:spacing w:val="-3"/>
          <w:szCs w:val="24"/>
        </w:rPr>
      </w:pPr>
    </w:p>
    <w:p w14:paraId="1FEA45FE" w14:textId="77777777" w:rsidR="008A4E09"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4:  Name of applicant’s authorized representative and authorization</w:t>
      </w:r>
    </w:p>
    <w:p w14:paraId="68310D91" w14:textId="38547EAB" w:rsidR="001A629C" w:rsidRDefault="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r w:rsidR="006941DB" w:rsidRPr="00B41849">
        <w:rPr>
          <w:rFonts w:ascii="Arial" w:hAnsi="Arial" w:cs="Arial"/>
          <w:spacing w:val="-3"/>
          <w:szCs w:val="24"/>
        </w:rPr>
        <w:tab/>
      </w:r>
      <w:r w:rsidR="006941DB" w:rsidRPr="00B41849">
        <w:rPr>
          <w:rFonts w:ascii="Arial" w:hAnsi="Arial" w:cs="Arial"/>
          <w:spacing w:val="-3"/>
          <w:szCs w:val="24"/>
        </w:rPr>
        <w:tab/>
      </w:r>
      <w:r w:rsidR="006941DB" w:rsidRPr="00B41849">
        <w:rPr>
          <w:rFonts w:ascii="Arial" w:hAnsi="Arial" w:cs="Arial"/>
          <w:spacing w:val="-3"/>
          <w:szCs w:val="24"/>
        </w:rPr>
        <w:tab/>
      </w:r>
      <w:r w:rsidR="006941DB" w:rsidRPr="00B41849">
        <w:rPr>
          <w:rFonts w:ascii="Arial" w:hAnsi="Arial" w:cs="Arial"/>
          <w:spacing w:val="-3"/>
          <w:szCs w:val="24"/>
        </w:rPr>
        <w:tab/>
      </w:r>
      <w:r w:rsidR="006941DB" w:rsidRPr="00B41849">
        <w:rPr>
          <w:rFonts w:ascii="Arial" w:hAnsi="Arial" w:cs="Arial"/>
          <w:spacing w:val="-3"/>
          <w:szCs w:val="24"/>
        </w:rPr>
        <w:tab/>
      </w:r>
    </w:p>
    <w:p w14:paraId="4DC3D0B0" w14:textId="77777777" w:rsidR="00001BA9" w:rsidRDefault="00001BA9">
      <w:pPr>
        <w:tabs>
          <w:tab w:val="left" w:pos="-720"/>
          <w:tab w:val="left" w:pos="1080"/>
        </w:tabs>
        <w:suppressAutoHyphens/>
        <w:rPr>
          <w:rFonts w:ascii="Arial" w:hAnsi="Arial" w:cs="Arial"/>
          <w:spacing w:val="-3"/>
          <w:szCs w:val="24"/>
        </w:rPr>
      </w:pPr>
    </w:p>
    <w:p w14:paraId="4A7A66F6" w14:textId="0AFAC677"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5:  Name, address, and number of Registered Professional Engineer, Land Surveyor or Planner</w:t>
      </w:r>
    </w:p>
    <w:p w14:paraId="704F035A"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09866A4B" w14:textId="77777777" w:rsidR="00001BA9" w:rsidRDefault="00001BA9">
      <w:pPr>
        <w:tabs>
          <w:tab w:val="left" w:pos="-720"/>
          <w:tab w:val="left" w:pos="1080"/>
        </w:tabs>
        <w:suppressAutoHyphens/>
        <w:rPr>
          <w:rFonts w:ascii="Arial" w:hAnsi="Arial" w:cs="Arial"/>
          <w:spacing w:val="-3"/>
          <w:szCs w:val="24"/>
        </w:rPr>
      </w:pPr>
    </w:p>
    <w:p w14:paraId="786C3003" w14:textId="1088E6D1"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6:  Address to which all correspondence from the Board should be sent</w:t>
      </w:r>
    </w:p>
    <w:p w14:paraId="1B2CAC05"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3426597" w14:textId="77777777" w:rsidR="00001BA9" w:rsidRDefault="00001BA9">
      <w:pPr>
        <w:tabs>
          <w:tab w:val="left" w:pos="-720"/>
          <w:tab w:val="left" w:pos="1080"/>
        </w:tabs>
        <w:suppressAutoHyphens/>
        <w:rPr>
          <w:rFonts w:ascii="Arial" w:hAnsi="Arial" w:cs="Arial"/>
          <w:spacing w:val="-3"/>
          <w:szCs w:val="24"/>
        </w:rPr>
      </w:pPr>
    </w:p>
    <w:p w14:paraId="5AD39004" w14:textId="77B237D8"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7:  What interest does the Applicant have in the parcel to be subdivided (option, land purchase contract, record ownership, </w:t>
      </w:r>
      <w:proofErr w:type="spellStart"/>
      <w:r w:rsidRPr="00B41849">
        <w:rPr>
          <w:rFonts w:ascii="Arial" w:hAnsi="Arial" w:cs="Arial"/>
          <w:b/>
          <w:spacing w:val="-3"/>
          <w:szCs w:val="24"/>
        </w:rPr>
        <w:t>etc</w:t>
      </w:r>
      <w:proofErr w:type="spellEnd"/>
      <w:r w:rsidRPr="00B41849">
        <w:rPr>
          <w:rFonts w:ascii="Arial" w:hAnsi="Arial" w:cs="Arial"/>
          <w:b/>
          <w:spacing w:val="-3"/>
          <w:szCs w:val="24"/>
        </w:rPr>
        <w:t>)</w:t>
      </w:r>
    </w:p>
    <w:p w14:paraId="258ACF4B"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B3CF25B" w14:textId="77777777" w:rsidR="00001BA9" w:rsidRDefault="00001BA9">
      <w:pPr>
        <w:tabs>
          <w:tab w:val="left" w:pos="-720"/>
          <w:tab w:val="left" w:pos="1080"/>
        </w:tabs>
        <w:suppressAutoHyphens/>
        <w:rPr>
          <w:rFonts w:ascii="Arial" w:hAnsi="Arial" w:cs="Arial"/>
          <w:spacing w:val="-3"/>
          <w:szCs w:val="24"/>
        </w:rPr>
      </w:pPr>
    </w:p>
    <w:p w14:paraId="4100D27F" w14:textId="0199D6F1"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8:  What interest does the applicant have in any property abutting parcel to be subdivided</w:t>
      </w:r>
    </w:p>
    <w:p w14:paraId="154171A5"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8FB19A0" w14:textId="77777777" w:rsidR="00001BA9" w:rsidRDefault="00001BA9">
      <w:pPr>
        <w:tabs>
          <w:tab w:val="left" w:pos="-720"/>
          <w:tab w:val="left" w:pos="1080"/>
        </w:tabs>
        <w:suppressAutoHyphens/>
        <w:rPr>
          <w:rFonts w:ascii="Arial" w:hAnsi="Arial" w:cs="Arial"/>
          <w:spacing w:val="-3"/>
          <w:szCs w:val="24"/>
        </w:rPr>
      </w:pPr>
    </w:p>
    <w:p w14:paraId="0559716E" w14:textId="32451E25"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9:  State whether preliminary plat plan covers entire, contiguous holdings of owner</w:t>
      </w:r>
    </w:p>
    <w:p w14:paraId="563C74A6"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CEC2811" w14:textId="77777777" w:rsidR="00001BA9" w:rsidRPr="001A629C" w:rsidRDefault="00001BA9">
      <w:pPr>
        <w:tabs>
          <w:tab w:val="left" w:pos="-720"/>
          <w:tab w:val="left" w:pos="1080"/>
        </w:tabs>
        <w:suppressAutoHyphens/>
        <w:rPr>
          <w:rFonts w:ascii="Arial" w:hAnsi="Arial" w:cs="Arial"/>
          <w:spacing w:val="-3"/>
          <w:szCs w:val="24"/>
        </w:rPr>
      </w:pPr>
    </w:p>
    <w:p w14:paraId="6F0B8E5D" w14:textId="77777777" w:rsidR="001A629C" w:rsidRPr="001A629C" w:rsidRDefault="001A629C">
      <w:pPr>
        <w:tabs>
          <w:tab w:val="left" w:pos="-720"/>
          <w:tab w:val="left" w:pos="1080"/>
        </w:tabs>
        <w:suppressAutoHyphens/>
        <w:rPr>
          <w:rFonts w:ascii="Arial" w:hAnsi="Arial" w:cs="Arial"/>
          <w:spacing w:val="-3"/>
          <w:szCs w:val="24"/>
        </w:rPr>
      </w:pPr>
    </w:p>
    <w:p w14:paraId="22C2C1E8" w14:textId="77777777"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4.2.2</w:t>
      </w:r>
    </w:p>
    <w:p w14:paraId="2ED075C7" w14:textId="1430F89B"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1:  Location of Property:  Map and Lot (from Town Tax Maps)</w:t>
      </w:r>
    </w:p>
    <w:p w14:paraId="6F2FCD40"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71997B0" w14:textId="77777777" w:rsidR="00001BA9" w:rsidRPr="001A629C" w:rsidRDefault="00001BA9">
      <w:pPr>
        <w:tabs>
          <w:tab w:val="left" w:pos="-720"/>
          <w:tab w:val="left" w:pos="1080"/>
        </w:tabs>
        <w:suppressAutoHyphens/>
        <w:rPr>
          <w:rFonts w:ascii="Arial" w:hAnsi="Arial" w:cs="Arial"/>
          <w:spacing w:val="-3"/>
          <w:szCs w:val="24"/>
        </w:rPr>
      </w:pPr>
    </w:p>
    <w:p w14:paraId="23F1B4F7" w14:textId="428D9091"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2:  Survey maps of tract to be subdivided, as well as contiguous property of the owner of the tract, certified by a Registered Land Surveyor, tied to established reference points (attached to application)</w:t>
      </w:r>
    </w:p>
    <w:p w14:paraId="7E0C4FA4"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8DDD5AA" w14:textId="77777777" w:rsidR="00001BA9" w:rsidRPr="001A629C" w:rsidRDefault="00001BA9">
      <w:pPr>
        <w:tabs>
          <w:tab w:val="left" w:pos="-720"/>
          <w:tab w:val="left" w:pos="1080"/>
        </w:tabs>
        <w:suppressAutoHyphens/>
        <w:rPr>
          <w:rFonts w:ascii="Arial" w:hAnsi="Arial" w:cs="Arial"/>
          <w:spacing w:val="-3"/>
          <w:szCs w:val="24"/>
        </w:rPr>
      </w:pPr>
    </w:p>
    <w:p w14:paraId="0B920E68" w14:textId="08D40AE0"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3:  Current zoning district(s) of property</w:t>
      </w:r>
    </w:p>
    <w:p w14:paraId="0244253D"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3986CBB0" w14:textId="77777777" w:rsidR="00001BA9" w:rsidRPr="001A629C" w:rsidRDefault="00001BA9">
      <w:pPr>
        <w:tabs>
          <w:tab w:val="left" w:pos="-720"/>
          <w:tab w:val="left" w:pos="1080"/>
        </w:tabs>
        <w:suppressAutoHyphens/>
        <w:rPr>
          <w:rFonts w:ascii="Arial" w:hAnsi="Arial" w:cs="Arial"/>
          <w:spacing w:val="-3"/>
          <w:szCs w:val="24"/>
        </w:rPr>
      </w:pPr>
    </w:p>
    <w:p w14:paraId="54CB7950" w14:textId="77777777" w:rsidR="00476A43"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4:  Acreage of parcel to be subdivided</w:t>
      </w:r>
      <w:r w:rsidR="006941DB" w:rsidRPr="00B41849">
        <w:rPr>
          <w:rFonts w:ascii="Arial" w:hAnsi="Arial" w:cs="Arial"/>
          <w:b/>
          <w:spacing w:val="-3"/>
          <w:szCs w:val="24"/>
        </w:rPr>
        <w:tab/>
      </w:r>
    </w:p>
    <w:p w14:paraId="4F57AD58"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2F2B444" w14:textId="7655A995" w:rsidR="001A629C" w:rsidRDefault="006941DB">
      <w:pPr>
        <w:tabs>
          <w:tab w:val="left" w:pos="-720"/>
          <w:tab w:val="left" w:pos="1080"/>
        </w:tabs>
        <w:suppressAutoHyphens/>
        <w:rPr>
          <w:rFonts w:ascii="Arial" w:hAnsi="Arial" w:cs="Arial"/>
          <w:spacing w:val="-3"/>
          <w:szCs w:val="24"/>
        </w:rPr>
      </w:pP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r w:rsidRPr="00B41849">
        <w:rPr>
          <w:rFonts w:ascii="Arial" w:hAnsi="Arial" w:cs="Arial"/>
          <w:spacing w:val="-3"/>
          <w:szCs w:val="24"/>
        </w:rPr>
        <w:tab/>
      </w:r>
    </w:p>
    <w:p w14:paraId="35AD8110" w14:textId="77777777" w:rsidR="00001BA9" w:rsidRPr="00B41849" w:rsidRDefault="00001BA9">
      <w:pPr>
        <w:tabs>
          <w:tab w:val="left" w:pos="-720"/>
          <w:tab w:val="left" w:pos="1080"/>
        </w:tabs>
        <w:suppressAutoHyphens/>
        <w:rPr>
          <w:rFonts w:ascii="Arial" w:hAnsi="Arial" w:cs="Arial"/>
          <w:spacing w:val="-3"/>
          <w:szCs w:val="24"/>
        </w:rPr>
      </w:pPr>
    </w:p>
    <w:p w14:paraId="7BC4F7E8" w14:textId="77777777" w:rsidR="00476A43"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lastRenderedPageBreak/>
        <w:t>5:  An SSWD, by a licensed soil engineer identifying soil types and a map showing the location of soil test areas, unless the parcel will utilize public sewer.  Based on soil test results, certain modification of the Preliminary Plat Plan may be required (attach copy of soils report to application).  There shall be at least one satisfactory soil test per lot.</w:t>
      </w:r>
      <w:r w:rsidR="006941DB" w:rsidRPr="00B41849">
        <w:rPr>
          <w:rFonts w:ascii="Arial" w:hAnsi="Arial" w:cs="Arial"/>
          <w:b/>
          <w:spacing w:val="-3"/>
          <w:szCs w:val="24"/>
        </w:rPr>
        <w:tab/>
      </w:r>
    </w:p>
    <w:p w14:paraId="5B518310"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C146CA8" w14:textId="77777777" w:rsidR="00001BA9" w:rsidRDefault="00001BA9">
      <w:pPr>
        <w:tabs>
          <w:tab w:val="left" w:pos="-720"/>
          <w:tab w:val="left" w:pos="1080"/>
        </w:tabs>
        <w:suppressAutoHyphens/>
        <w:rPr>
          <w:rFonts w:ascii="Arial" w:hAnsi="Arial" w:cs="Arial"/>
          <w:spacing w:val="-3"/>
          <w:szCs w:val="24"/>
        </w:rPr>
      </w:pPr>
    </w:p>
    <w:p w14:paraId="5DCBDF74" w14:textId="106BC980"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6:  Names of property owners within 1,000 feet from the parcel to be subdivided, and on opposite side of any road from parcel to be subdivided (show on Plat)</w:t>
      </w:r>
    </w:p>
    <w:p w14:paraId="54218673"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8165739" w14:textId="77777777" w:rsidR="00001BA9" w:rsidRDefault="00001BA9">
      <w:pPr>
        <w:tabs>
          <w:tab w:val="left" w:pos="-720"/>
          <w:tab w:val="left" w:pos="1080"/>
        </w:tabs>
        <w:suppressAutoHyphens/>
        <w:rPr>
          <w:rFonts w:ascii="Arial" w:hAnsi="Arial" w:cs="Arial"/>
          <w:spacing w:val="-3"/>
          <w:szCs w:val="24"/>
        </w:rPr>
      </w:pPr>
    </w:p>
    <w:p w14:paraId="195BCB5D" w14:textId="1876E115"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7:  Any restrictive covenants to be place on the deeds.</w:t>
      </w:r>
    </w:p>
    <w:p w14:paraId="7A22C534" w14:textId="28454E28" w:rsidR="00420205" w:rsidRDefault="00420205">
      <w:pPr>
        <w:tabs>
          <w:tab w:val="left" w:pos="-720"/>
          <w:tab w:val="left" w:pos="1080"/>
        </w:tabs>
        <w:suppressAutoHyphens/>
        <w:rPr>
          <w:rFonts w:ascii="Arial" w:hAnsi="Arial" w:cs="Arial"/>
          <w:spacing w:val="-3"/>
          <w:szCs w:val="24"/>
        </w:rPr>
      </w:pPr>
      <w:r>
        <w:rPr>
          <w:rFonts w:ascii="Arial" w:hAnsi="Arial" w:cs="Arial"/>
          <w:spacing w:val="-3"/>
          <w:szCs w:val="24"/>
        </w:rPr>
        <w:t xml:space="preserve">Mr. </w:t>
      </w:r>
      <w:r w:rsidR="00CB3BBE">
        <w:rPr>
          <w:rFonts w:ascii="Arial" w:hAnsi="Arial" w:cs="Arial"/>
          <w:spacing w:val="-3"/>
          <w:szCs w:val="24"/>
        </w:rPr>
        <w:t>Morehouse</w:t>
      </w:r>
      <w:r>
        <w:rPr>
          <w:rFonts w:ascii="Arial" w:hAnsi="Arial" w:cs="Arial"/>
          <w:spacing w:val="-3"/>
          <w:szCs w:val="24"/>
        </w:rPr>
        <w:t xml:space="preserve"> noted there are restrictive covenants that were submitted after the application was submitted</w:t>
      </w:r>
      <w:r w:rsidR="00001BA9">
        <w:rPr>
          <w:rFonts w:ascii="Arial" w:hAnsi="Arial" w:cs="Arial"/>
          <w:spacing w:val="-3"/>
          <w:szCs w:val="24"/>
        </w:rPr>
        <w:t xml:space="preserve"> to the Planning Board</w:t>
      </w:r>
      <w:r>
        <w:rPr>
          <w:rFonts w:ascii="Arial" w:hAnsi="Arial" w:cs="Arial"/>
          <w:spacing w:val="-3"/>
          <w:szCs w:val="24"/>
        </w:rPr>
        <w:t xml:space="preserve">.  A question arose with regard to setback requirements for a boathouse.  Mr. </w:t>
      </w:r>
      <w:r w:rsidR="00CB3BBE">
        <w:rPr>
          <w:rFonts w:ascii="Arial" w:hAnsi="Arial" w:cs="Arial"/>
          <w:spacing w:val="-3"/>
          <w:szCs w:val="24"/>
        </w:rPr>
        <w:t>Morehouse</w:t>
      </w:r>
      <w:r>
        <w:rPr>
          <w:rFonts w:ascii="Arial" w:hAnsi="Arial" w:cs="Arial"/>
          <w:spacing w:val="-3"/>
          <w:szCs w:val="24"/>
        </w:rPr>
        <w:t xml:space="preserve"> reported the intent was a simple canoe or kayak rack or maybe a storage locker for flotation devices or paddles.  CEO Keene noted the neighbor would have to release the setback for anything to be built within that setback.  Mr. </w:t>
      </w:r>
      <w:r w:rsidR="00CB3BBE">
        <w:rPr>
          <w:rFonts w:ascii="Arial" w:hAnsi="Arial" w:cs="Arial"/>
          <w:spacing w:val="-3"/>
          <w:szCs w:val="24"/>
        </w:rPr>
        <w:t>Morehouse</w:t>
      </w:r>
      <w:r>
        <w:rPr>
          <w:rFonts w:ascii="Arial" w:hAnsi="Arial" w:cs="Arial"/>
          <w:spacing w:val="-3"/>
          <w:szCs w:val="24"/>
        </w:rPr>
        <w:t xml:space="preserve"> noted they would either pursue the release, or enlarge the easement zone.  If enlargement </w:t>
      </w:r>
      <w:r w:rsidR="005F0B20">
        <w:rPr>
          <w:rFonts w:ascii="Arial" w:hAnsi="Arial" w:cs="Arial"/>
          <w:spacing w:val="-3"/>
          <w:szCs w:val="24"/>
        </w:rPr>
        <w:t>occurs,</w:t>
      </w:r>
      <w:r>
        <w:rPr>
          <w:rFonts w:ascii="Arial" w:hAnsi="Arial" w:cs="Arial"/>
          <w:spacing w:val="-3"/>
          <w:szCs w:val="24"/>
        </w:rPr>
        <w:t xml:space="preserve"> they would make the change on the plan.  </w:t>
      </w:r>
      <w:r w:rsidR="00120DBE">
        <w:rPr>
          <w:rFonts w:ascii="Arial" w:hAnsi="Arial" w:cs="Arial"/>
          <w:spacing w:val="-3"/>
          <w:szCs w:val="24"/>
        </w:rPr>
        <w:t>The rack will be on</w:t>
      </w:r>
      <w:r w:rsidR="00001BA9">
        <w:rPr>
          <w:rFonts w:ascii="Arial" w:hAnsi="Arial" w:cs="Arial"/>
          <w:spacing w:val="-3"/>
          <w:szCs w:val="24"/>
        </w:rPr>
        <w:t xml:space="preserve"> </w:t>
      </w:r>
      <w:r w:rsidR="00CB3BBE">
        <w:rPr>
          <w:rFonts w:ascii="Arial" w:hAnsi="Arial" w:cs="Arial"/>
          <w:spacing w:val="-3"/>
          <w:szCs w:val="24"/>
        </w:rPr>
        <w:t>the lot</w:t>
      </w:r>
      <w:r w:rsidR="00001BA9">
        <w:rPr>
          <w:rFonts w:ascii="Arial" w:hAnsi="Arial" w:cs="Arial"/>
          <w:spacing w:val="-3"/>
          <w:szCs w:val="24"/>
        </w:rPr>
        <w:t xml:space="preserve"> the Applicant</w:t>
      </w:r>
      <w:r w:rsidR="00CB3BBE">
        <w:rPr>
          <w:rFonts w:ascii="Arial" w:hAnsi="Arial" w:cs="Arial"/>
          <w:spacing w:val="-3"/>
          <w:szCs w:val="24"/>
        </w:rPr>
        <w:t xml:space="preserve"> plan</w:t>
      </w:r>
      <w:r w:rsidR="00001BA9">
        <w:rPr>
          <w:rFonts w:ascii="Arial" w:hAnsi="Arial" w:cs="Arial"/>
          <w:spacing w:val="-3"/>
          <w:szCs w:val="24"/>
        </w:rPr>
        <w:t>s</w:t>
      </w:r>
      <w:r w:rsidR="00CB3BBE">
        <w:rPr>
          <w:rFonts w:ascii="Arial" w:hAnsi="Arial" w:cs="Arial"/>
          <w:spacing w:val="-3"/>
          <w:szCs w:val="24"/>
        </w:rPr>
        <w:t xml:space="preserve"> to retain.</w:t>
      </w:r>
      <w:r>
        <w:rPr>
          <w:rFonts w:ascii="Arial" w:hAnsi="Arial" w:cs="Arial"/>
          <w:spacing w:val="-3"/>
          <w:szCs w:val="24"/>
        </w:rPr>
        <w:t xml:space="preserve"> </w:t>
      </w:r>
    </w:p>
    <w:p w14:paraId="533F7566" w14:textId="2338A4BC" w:rsidR="00CB3BBE" w:rsidRDefault="00CB3BBE">
      <w:pPr>
        <w:tabs>
          <w:tab w:val="left" w:pos="-720"/>
          <w:tab w:val="left" w:pos="1080"/>
        </w:tabs>
        <w:suppressAutoHyphens/>
        <w:rPr>
          <w:rFonts w:ascii="Arial" w:hAnsi="Arial" w:cs="Arial"/>
          <w:spacing w:val="-3"/>
          <w:szCs w:val="24"/>
        </w:rPr>
      </w:pPr>
    </w:p>
    <w:p w14:paraId="2E244107" w14:textId="4207D3E2" w:rsidR="00CB3BBE" w:rsidRDefault="00120DBE">
      <w:pPr>
        <w:tabs>
          <w:tab w:val="left" w:pos="-720"/>
          <w:tab w:val="left" w:pos="1080"/>
        </w:tabs>
        <w:suppressAutoHyphens/>
        <w:rPr>
          <w:rFonts w:ascii="Arial" w:hAnsi="Arial" w:cs="Arial"/>
          <w:spacing w:val="-3"/>
          <w:szCs w:val="24"/>
        </w:rPr>
      </w:pPr>
      <w:r>
        <w:rPr>
          <w:rFonts w:ascii="Arial" w:hAnsi="Arial" w:cs="Arial"/>
          <w:spacing w:val="-3"/>
          <w:szCs w:val="24"/>
        </w:rPr>
        <w:t>It was pointed out that</w:t>
      </w:r>
      <w:r w:rsidR="00CB3BBE">
        <w:rPr>
          <w:rFonts w:ascii="Arial" w:hAnsi="Arial" w:cs="Arial"/>
          <w:spacing w:val="-3"/>
          <w:szCs w:val="24"/>
        </w:rPr>
        <w:t xml:space="preserve"> there are restricted covenants on another plan as well.  CEO Keene asked if the covenants planned were those of the Woods Road.  </w:t>
      </w:r>
      <w:r w:rsidR="00396BD2">
        <w:rPr>
          <w:rFonts w:ascii="Arial" w:hAnsi="Arial" w:cs="Arial"/>
          <w:spacing w:val="-3"/>
          <w:szCs w:val="24"/>
        </w:rPr>
        <w:t xml:space="preserve">Ms. </w:t>
      </w:r>
      <w:proofErr w:type="spellStart"/>
      <w:r w:rsidR="00396BD2">
        <w:rPr>
          <w:rFonts w:ascii="Arial" w:hAnsi="Arial" w:cs="Arial"/>
          <w:spacing w:val="-3"/>
          <w:szCs w:val="24"/>
        </w:rPr>
        <w:t>VanDenb</w:t>
      </w:r>
      <w:r w:rsidR="00CB3BBE">
        <w:rPr>
          <w:rFonts w:ascii="Arial" w:hAnsi="Arial" w:cs="Arial"/>
          <w:spacing w:val="-3"/>
          <w:szCs w:val="24"/>
        </w:rPr>
        <w:t>urgh</w:t>
      </w:r>
      <w:proofErr w:type="spellEnd"/>
      <w:r w:rsidR="00CB3BBE">
        <w:rPr>
          <w:rFonts w:ascii="Arial" w:hAnsi="Arial" w:cs="Arial"/>
          <w:spacing w:val="-3"/>
          <w:szCs w:val="24"/>
        </w:rPr>
        <w:t xml:space="preserve"> stated they were not.  She reported the Woods Road covenants spanned back to the late 1980s.  There are two categories of lots with varying covenants.  She felt Mr. Morehouse was proposing covenants in line with the covenants in place.  </w:t>
      </w:r>
    </w:p>
    <w:p w14:paraId="26766F21" w14:textId="6B60FA14" w:rsidR="00CB3BBE" w:rsidRDefault="00CB3BBE">
      <w:pPr>
        <w:tabs>
          <w:tab w:val="left" w:pos="-720"/>
          <w:tab w:val="left" w:pos="1080"/>
        </w:tabs>
        <w:suppressAutoHyphens/>
        <w:rPr>
          <w:rFonts w:ascii="Arial" w:hAnsi="Arial" w:cs="Arial"/>
          <w:spacing w:val="-3"/>
          <w:szCs w:val="24"/>
        </w:rPr>
      </w:pPr>
    </w:p>
    <w:p w14:paraId="0266B96C" w14:textId="7392C573" w:rsidR="00CB3BBE" w:rsidRPr="00B41849" w:rsidRDefault="00CB3BBE">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It was agreed</w:t>
      </w:r>
      <w:r w:rsidR="00FB7561">
        <w:rPr>
          <w:rFonts w:ascii="Arial" w:hAnsi="Arial" w:cs="Arial"/>
          <w:spacing w:val="-3"/>
          <w:szCs w:val="24"/>
          <w:u w:val="single"/>
        </w:rPr>
        <w:t xml:space="preserve"> to set as a condition the submittal of u</w:t>
      </w:r>
      <w:r w:rsidRPr="00B41849">
        <w:rPr>
          <w:rFonts w:ascii="Arial" w:hAnsi="Arial" w:cs="Arial"/>
          <w:spacing w:val="-3"/>
          <w:szCs w:val="24"/>
          <w:u w:val="single"/>
        </w:rPr>
        <w:t>pdated covenants that would</w:t>
      </w:r>
      <w:r w:rsidR="00FB7561">
        <w:rPr>
          <w:rFonts w:ascii="Arial" w:hAnsi="Arial" w:cs="Arial"/>
          <w:spacing w:val="-3"/>
          <w:szCs w:val="24"/>
          <w:u w:val="single"/>
        </w:rPr>
        <w:t xml:space="preserve"> be recorded with the deeds</w:t>
      </w:r>
      <w:r w:rsidRPr="00B41849">
        <w:rPr>
          <w:rFonts w:ascii="Arial" w:hAnsi="Arial" w:cs="Arial"/>
          <w:spacing w:val="-3"/>
          <w:szCs w:val="24"/>
          <w:u w:val="single"/>
        </w:rPr>
        <w:t>.</w:t>
      </w:r>
    </w:p>
    <w:p w14:paraId="608DBDE9" w14:textId="16EB9B50" w:rsidR="00CB3BBE" w:rsidRDefault="00CB3BBE">
      <w:pPr>
        <w:tabs>
          <w:tab w:val="left" w:pos="-720"/>
          <w:tab w:val="left" w:pos="1080"/>
        </w:tabs>
        <w:suppressAutoHyphens/>
        <w:rPr>
          <w:rFonts w:ascii="Arial" w:hAnsi="Arial" w:cs="Arial"/>
          <w:spacing w:val="-3"/>
          <w:szCs w:val="24"/>
        </w:rPr>
      </w:pPr>
    </w:p>
    <w:p w14:paraId="2963ACAE" w14:textId="250C5A22"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8: Proposed soil erosion and sedimentation control</w:t>
      </w:r>
    </w:p>
    <w:p w14:paraId="518679C3"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45131AE" w14:textId="65B534C3" w:rsidR="00396BD2" w:rsidRDefault="00396BD2">
      <w:pPr>
        <w:tabs>
          <w:tab w:val="left" w:pos="-720"/>
          <w:tab w:val="left" w:pos="1080"/>
        </w:tabs>
        <w:suppressAutoHyphens/>
        <w:rPr>
          <w:rFonts w:ascii="Arial" w:hAnsi="Arial" w:cs="Arial"/>
          <w:spacing w:val="-3"/>
          <w:szCs w:val="24"/>
        </w:rPr>
      </w:pPr>
    </w:p>
    <w:p w14:paraId="73C6BB1C" w14:textId="4612CA3F" w:rsidR="001A629C" w:rsidRPr="00B41849" w:rsidRDefault="001A629C">
      <w:pPr>
        <w:tabs>
          <w:tab w:val="left" w:pos="-720"/>
          <w:tab w:val="left" w:pos="1080"/>
        </w:tabs>
        <w:suppressAutoHyphens/>
        <w:rPr>
          <w:rFonts w:ascii="Arial" w:hAnsi="Arial" w:cs="Arial"/>
          <w:b/>
          <w:spacing w:val="-3"/>
          <w:szCs w:val="24"/>
        </w:rPr>
      </w:pPr>
      <w:r w:rsidRPr="00B41849">
        <w:rPr>
          <w:rFonts w:ascii="Arial" w:hAnsi="Arial" w:cs="Arial"/>
          <w:b/>
          <w:spacing w:val="-3"/>
          <w:szCs w:val="24"/>
        </w:rPr>
        <w:t>9:  Water supply</w:t>
      </w:r>
    </w:p>
    <w:p w14:paraId="301D2BEA"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989E7C4" w14:textId="6B84A91C" w:rsidR="00D136D5" w:rsidRDefault="00D136D5">
      <w:pPr>
        <w:tabs>
          <w:tab w:val="left" w:pos="-720"/>
          <w:tab w:val="left" w:pos="1080"/>
        </w:tabs>
        <w:suppressAutoHyphens/>
        <w:rPr>
          <w:rFonts w:ascii="Arial" w:hAnsi="Arial" w:cs="Arial"/>
          <w:spacing w:val="-3"/>
          <w:szCs w:val="24"/>
        </w:rPr>
      </w:pPr>
    </w:p>
    <w:p w14:paraId="5B587C53" w14:textId="0BD3C60C"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4.2.3</w:t>
      </w:r>
    </w:p>
    <w:p w14:paraId="56615E8C" w14:textId="24096A1D"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1:  Proposed name of subdivision</w:t>
      </w:r>
    </w:p>
    <w:p w14:paraId="0FA52562"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53AFA56" w14:textId="77777777" w:rsidR="00FB7561" w:rsidRDefault="00FB7561">
      <w:pPr>
        <w:tabs>
          <w:tab w:val="left" w:pos="-720"/>
          <w:tab w:val="left" w:pos="1080"/>
        </w:tabs>
        <w:suppressAutoHyphens/>
        <w:rPr>
          <w:rFonts w:ascii="Arial" w:hAnsi="Arial" w:cs="Arial"/>
          <w:spacing w:val="-3"/>
          <w:szCs w:val="24"/>
        </w:rPr>
      </w:pPr>
    </w:p>
    <w:p w14:paraId="1C962879" w14:textId="48B1CD62"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2:  Number of lots:</w:t>
      </w:r>
    </w:p>
    <w:p w14:paraId="57D10AC5"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3345356" w14:textId="77777777" w:rsidR="00FB7561" w:rsidRDefault="00FB7561">
      <w:pPr>
        <w:tabs>
          <w:tab w:val="left" w:pos="-720"/>
          <w:tab w:val="left" w:pos="1080"/>
        </w:tabs>
        <w:suppressAutoHyphens/>
        <w:rPr>
          <w:rFonts w:ascii="Arial" w:hAnsi="Arial" w:cs="Arial"/>
          <w:spacing w:val="-3"/>
          <w:szCs w:val="24"/>
        </w:rPr>
      </w:pPr>
    </w:p>
    <w:p w14:paraId="12540A98" w14:textId="17EBD072"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3:  Date, north point, graphic map scale (show on Plat)</w:t>
      </w:r>
    </w:p>
    <w:p w14:paraId="1E7D152D"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FAEC8A7" w14:textId="77777777" w:rsidR="00FB7561" w:rsidRDefault="00FB7561">
      <w:pPr>
        <w:tabs>
          <w:tab w:val="left" w:pos="-720"/>
          <w:tab w:val="left" w:pos="1080"/>
        </w:tabs>
        <w:suppressAutoHyphens/>
        <w:rPr>
          <w:rFonts w:ascii="Arial" w:hAnsi="Arial" w:cs="Arial"/>
          <w:spacing w:val="-3"/>
          <w:szCs w:val="24"/>
        </w:rPr>
      </w:pPr>
    </w:p>
    <w:p w14:paraId="75831206" w14:textId="2FCA41D9"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4:  Proposed lot lines with approximate dimensions and suggested location where known of buildings, subsurface disposal systems, and wells (show on Plat)</w:t>
      </w:r>
    </w:p>
    <w:p w14:paraId="7D4CFEBD" w14:textId="2B7B0FAD" w:rsidR="00396BD2" w:rsidRDefault="00396BD2">
      <w:pPr>
        <w:tabs>
          <w:tab w:val="left" w:pos="-720"/>
          <w:tab w:val="left" w:pos="1080"/>
        </w:tabs>
        <w:suppressAutoHyphens/>
        <w:rPr>
          <w:rFonts w:ascii="Arial" w:hAnsi="Arial" w:cs="Arial"/>
          <w:spacing w:val="-3"/>
          <w:szCs w:val="24"/>
        </w:rPr>
      </w:pPr>
      <w:r>
        <w:rPr>
          <w:rFonts w:ascii="Arial" w:hAnsi="Arial" w:cs="Arial"/>
          <w:spacing w:val="-3"/>
          <w:szCs w:val="24"/>
        </w:rPr>
        <w:lastRenderedPageBreak/>
        <w:t>Test Pits are included and nothing more.  Chairman Hanley noted subdivision plans don’t usually include buildings and other accoutrements.  The sub</w:t>
      </w:r>
      <w:r w:rsidR="00FB7561">
        <w:rPr>
          <w:rFonts w:ascii="Arial" w:hAnsi="Arial" w:cs="Arial"/>
          <w:spacing w:val="-3"/>
          <w:szCs w:val="24"/>
        </w:rPr>
        <w:t>mission was found to be acceptable</w:t>
      </w:r>
      <w:r>
        <w:rPr>
          <w:rFonts w:ascii="Arial" w:hAnsi="Arial" w:cs="Arial"/>
          <w:spacing w:val="-3"/>
          <w:szCs w:val="24"/>
        </w:rPr>
        <w:t>.</w:t>
      </w:r>
    </w:p>
    <w:p w14:paraId="2B153724" w14:textId="7640ADA3" w:rsidR="00120DBE" w:rsidRDefault="00120DBE">
      <w:pPr>
        <w:tabs>
          <w:tab w:val="left" w:pos="-720"/>
          <w:tab w:val="left" w:pos="1080"/>
        </w:tabs>
        <w:suppressAutoHyphens/>
        <w:rPr>
          <w:rFonts w:ascii="Arial" w:hAnsi="Arial" w:cs="Arial"/>
          <w:spacing w:val="-3"/>
          <w:szCs w:val="24"/>
        </w:rPr>
      </w:pPr>
    </w:p>
    <w:p w14:paraId="3CC71C62"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A29BC8F" w14:textId="77777777" w:rsidR="00FB7561" w:rsidRDefault="00FB7561">
      <w:pPr>
        <w:tabs>
          <w:tab w:val="left" w:pos="-720"/>
          <w:tab w:val="left" w:pos="1080"/>
        </w:tabs>
        <w:suppressAutoHyphens/>
        <w:rPr>
          <w:rFonts w:ascii="Arial" w:hAnsi="Arial" w:cs="Arial"/>
          <w:spacing w:val="-3"/>
          <w:szCs w:val="24"/>
        </w:rPr>
      </w:pPr>
    </w:p>
    <w:p w14:paraId="7471DA70" w14:textId="150ED5CD"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5:  Location of temporary markers so located as to enable the Board to readily locate lots and appraise basic lots layout in the field (show on Plat)</w:t>
      </w:r>
    </w:p>
    <w:p w14:paraId="5672F10D"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4F20BC27" w14:textId="77777777" w:rsidR="00FB7561" w:rsidRDefault="00FB7561">
      <w:pPr>
        <w:tabs>
          <w:tab w:val="left" w:pos="-720"/>
          <w:tab w:val="left" w:pos="1080"/>
        </w:tabs>
        <w:suppressAutoHyphens/>
        <w:rPr>
          <w:rFonts w:ascii="Arial" w:hAnsi="Arial" w:cs="Arial"/>
          <w:spacing w:val="-3"/>
          <w:szCs w:val="24"/>
        </w:rPr>
      </w:pPr>
    </w:p>
    <w:p w14:paraId="21894A52" w14:textId="2209FB71"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6:  Location of all parcels to be dedicated to public use, the conditions of such dedication, as well as the location of all natural features of site elements to be preserved (show on Plat).</w:t>
      </w:r>
    </w:p>
    <w:p w14:paraId="73FFE4A1" w14:textId="07755464" w:rsidR="00F01B05" w:rsidRDefault="00F01B05">
      <w:pPr>
        <w:tabs>
          <w:tab w:val="left" w:pos="-720"/>
          <w:tab w:val="left" w:pos="1080"/>
        </w:tabs>
        <w:suppressAutoHyphens/>
        <w:rPr>
          <w:rFonts w:ascii="Arial" w:hAnsi="Arial" w:cs="Arial"/>
          <w:spacing w:val="-3"/>
          <w:szCs w:val="24"/>
        </w:rPr>
      </w:pPr>
      <w:r>
        <w:rPr>
          <w:rFonts w:ascii="Arial" w:hAnsi="Arial" w:cs="Arial"/>
          <w:spacing w:val="-3"/>
          <w:szCs w:val="24"/>
        </w:rPr>
        <w:t>It was confirmed there are no such parcels.</w:t>
      </w:r>
    </w:p>
    <w:p w14:paraId="64D7BBC5" w14:textId="63F5E9DD" w:rsidR="00386FD8" w:rsidRDefault="00386FD8">
      <w:pPr>
        <w:tabs>
          <w:tab w:val="left" w:pos="-720"/>
          <w:tab w:val="left" w:pos="1080"/>
        </w:tabs>
        <w:suppressAutoHyphens/>
        <w:rPr>
          <w:rFonts w:ascii="Arial" w:hAnsi="Arial" w:cs="Arial"/>
          <w:spacing w:val="-3"/>
          <w:szCs w:val="24"/>
        </w:rPr>
      </w:pPr>
    </w:p>
    <w:p w14:paraId="6C19BAF1" w14:textId="5EB2F90D" w:rsidR="00386FD8" w:rsidRDefault="00386FD8">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It was agreed to set as a condition</w:t>
      </w:r>
      <w:r>
        <w:rPr>
          <w:rFonts w:ascii="Arial" w:hAnsi="Arial" w:cs="Arial"/>
          <w:spacing w:val="-3"/>
          <w:szCs w:val="24"/>
          <w:u w:val="single"/>
        </w:rPr>
        <w:t xml:space="preserve"> to include</w:t>
      </w:r>
      <w:r w:rsidR="00FB7561">
        <w:rPr>
          <w:rFonts w:ascii="Arial" w:hAnsi="Arial" w:cs="Arial"/>
          <w:spacing w:val="-3"/>
          <w:szCs w:val="24"/>
          <w:u w:val="single"/>
        </w:rPr>
        <w:t xml:space="preserve"> a</w:t>
      </w:r>
      <w:r w:rsidRPr="00B41849">
        <w:rPr>
          <w:rFonts w:ascii="Arial" w:hAnsi="Arial" w:cs="Arial"/>
          <w:spacing w:val="-3"/>
          <w:szCs w:val="24"/>
          <w:u w:val="single"/>
        </w:rPr>
        <w:t xml:space="preserve"> statement of the</w:t>
      </w:r>
      <w:r>
        <w:rPr>
          <w:rFonts w:ascii="Arial" w:hAnsi="Arial" w:cs="Arial"/>
          <w:spacing w:val="-3"/>
          <w:szCs w:val="24"/>
          <w:u w:val="single"/>
        </w:rPr>
        <w:t xml:space="preserve"> fact that no lots are </w:t>
      </w:r>
      <w:r w:rsidRPr="00B41849">
        <w:rPr>
          <w:rFonts w:ascii="Arial" w:hAnsi="Arial" w:cs="Arial"/>
          <w:spacing w:val="-3"/>
          <w:szCs w:val="24"/>
          <w:u w:val="single"/>
        </w:rPr>
        <w:t>dedicated to public use.</w:t>
      </w:r>
    </w:p>
    <w:p w14:paraId="059D10B2" w14:textId="77777777" w:rsidR="00FB7561" w:rsidRPr="00B41849" w:rsidRDefault="00FB7561">
      <w:pPr>
        <w:tabs>
          <w:tab w:val="left" w:pos="-720"/>
          <w:tab w:val="left" w:pos="1080"/>
        </w:tabs>
        <w:suppressAutoHyphens/>
        <w:rPr>
          <w:rFonts w:ascii="Arial" w:hAnsi="Arial" w:cs="Arial"/>
          <w:spacing w:val="-3"/>
          <w:szCs w:val="24"/>
          <w:u w:val="single"/>
        </w:rPr>
      </w:pPr>
    </w:p>
    <w:p w14:paraId="5ADC77C9" w14:textId="382B856C"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7:  A location map, consisting of a USGS Topographical Map, showing the relation of the proposed subdivision to adjacent properties and to the general surrounding area.  The location map shall show all the area within 2,000 feet of any property line of the proposed subdivision and shall be attached to the application</w:t>
      </w:r>
    </w:p>
    <w:p w14:paraId="075FF35E"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5AB309F" w14:textId="77777777" w:rsidR="00FB7561" w:rsidRDefault="00FB7561">
      <w:pPr>
        <w:tabs>
          <w:tab w:val="left" w:pos="-720"/>
          <w:tab w:val="left" w:pos="1080"/>
        </w:tabs>
        <w:suppressAutoHyphens/>
        <w:rPr>
          <w:rFonts w:ascii="Arial" w:hAnsi="Arial" w:cs="Arial"/>
          <w:spacing w:val="-3"/>
          <w:szCs w:val="24"/>
        </w:rPr>
      </w:pPr>
    </w:p>
    <w:p w14:paraId="7B70A92B" w14:textId="702DD161" w:rsidR="00D136D5"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8:  Lo</w:t>
      </w:r>
      <w:r w:rsidR="00F01B05" w:rsidRPr="00B41849">
        <w:rPr>
          <w:rFonts w:ascii="Arial" w:hAnsi="Arial" w:cs="Arial"/>
          <w:b/>
          <w:spacing w:val="-3"/>
          <w:szCs w:val="24"/>
        </w:rPr>
        <w:t>cation and size of existing buil</w:t>
      </w:r>
      <w:r w:rsidRPr="00B41849">
        <w:rPr>
          <w:rFonts w:ascii="Arial" w:hAnsi="Arial" w:cs="Arial"/>
          <w:b/>
          <w:spacing w:val="-3"/>
          <w:szCs w:val="24"/>
        </w:rPr>
        <w:t>dings and other essential existing physical features (show on Plat)</w:t>
      </w:r>
    </w:p>
    <w:p w14:paraId="4861A48E"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0BFDB2B" w14:textId="77777777" w:rsidR="00FB7561" w:rsidRPr="005F0B20" w:rsidRDefault="00FB7561">
      <w:pPr>
        <w:tabs>
          <w:tab w:val="left" w:pos="-720"/>
          <w:tab w:val="left" w:pos="1080"/>
        </w:tabs>
        <w:suppressAutoHyphens/>
        <w:rPr>
          <w:rFonts w:ascii="Arial" w:hAnsi="Arial" w:cs="Arial"/>
          <w:spacing w:val="-3"/>
          <w:szCs w:val="24"/>
        </w:rPr>
      </w:pPr>
    </w:p>
    <w:p w14:paraId="7C7DA84A" w14:textId="3C09671D"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9:  Location of all wetlands, regardless of size, all water bodies and areas within the State Shoreland Zone (show on Plat)</w:t>
      </w:r>
    </w:p>
    <w:p w14:paraId="1B710DA3"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1349D44E" w14:textId="77777777" w:rsidR="00FB7561" w:rsidRDefault="00FB7561">
      <w:pPr>
        <w:tabs>
          <w:tab w:val="left" w:pos="-720"/>
          <w:tab w:val="left" w:pos="1080"/>
        </w:tabs>
        <w:suppressAutoHyphens/>
        <w:rPr>
          <w:rFonts w:ascii="Arial" w:hAnsi="Arial" w:cs="Arial"/>
          <w:spacing w:val="-3"/>
          <w:szCs w:val="24"/>
        </w:rPr>
      </w:pPr>
    </w:p>
    <w:p w14:paraId="14E92C7C" w14:textId="3F4437AD"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10:  Location of all drains which shall provide adequate storm water management</w:t>
      </w:r>
    </w:p>
    <w:p w14:paraId="701421D9"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0E01C38" w14:textId="77777777" w:rsidR="00FB7561" w:rsidRDefault="00FB7561">
      <w:pPr>
        <w:tabs>
          <w:tab w:val="left" w:pos="-720"/>
          <w:tab w:val="left" w:pos="1080"/>
        </w:tabs>
        <w:suppressAutoHyphens/>
        <w:rPr>
          <w:rFonts w:ascii="Arial" w:hAnsi="Arial" w:cs="Arial"/>
          <w:spacing w:val="-3"/>
          <w:szCs w:val="24"/>
        </w:rPr>
      </w:pPr>
    </w:p>
    <w:p w14:paraId="012F6A8B" w14:textId="5FD54A4F"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11:  Locat</w:t>
      </w:r>
      <w:r w:rsidR="00120DBE">
        <w:rPr>
          <w:rFonts w:ascii="Arial" w:hAnsi="Arial" w:cs="Arial"/>
          <w:b/>
          <w:spacing w:val="-3"/>
          <w:szCs w:val="24"/>
        </w:rPr>
        <w:t>ion and size of any existing and</w:t>
      </w:r>
      <w:r w:rsidRPr="00B41849">
        <w:rPr>
          <w:rFonts w:ascii="Arial" w:hAnsi="Arial" w:cs="Arial"/>
          <w:b/>
          <w:spacing w:val="-3"/>
          <w:szCs w:val="24"/>
        </w:rPr>
        <w:t xml:space="preserve"> proposed sewers and water mains, and culvert and drains.</w:t>
      </w:r>
    </w:p>
    <w:p w14:paraId="2FC7C894" w14:textId="77777777" w:rsidR="00120DBE" w:rsidRDefault="00120DBE" w:rsidP="00120DB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DF20F14" w14:textId="77777777" w:rsidR="00FB7561" w:rsidRDefault="00FB7561">
      <w:pPr>
        <w:tabs>
          <w:tab w:val="left" w:pos="-720"/>
          <w:tab w:val="left" w:pos="1080"/>
        </w:tabs>
        <w:suppressAutoHyphens/>
        <w:rPr>
          <w:rFonts w:ascii="Arial" w:hAnsi="Arial" w:cs="Arial"/>
          <w:spacing w:val="-3"/>
          <w:szCs w:val="24"/>
        </w:rPr>
      </w:pPr>
    </w:p>
    <w:p w14:paraId="4E79242E" w14:textId="43293EB2"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12:  Location, names, and widths of existing and proposed streets, highways, easements, building lines, parks, and other open spaces (show on Plat)</w:t>
      </w:r>
    </w:p>
    <w:p w14:paraId="2056FEB8" w14:textId="07FC263C" w:rsidR="00386FD8" w:rsidRDefault="00386FD8">
      <w:pPr>
        <w:tabs>
          <w:tab w:val="left" w:pos="-720"/>
          <w:tab w:val="left" w:pos="1080"/>
        </w:tabs>
        <w:suppressAutoHyphens/>
        <w:rPr>
          <w:rFonts w:ascii="Arial" w:hAnsi="Arial" w:cs="Arial"/>
          <w:spacing w:val="-3"/>
          <w:szCs w:val="24"/>
        </w:rPr>
      </w:pPr>
      <w:r>
        <w:rPr>
          <w:rFonts w:ascii="Arial" w:hAnsi="Arial" w:cs="Arial"/>
          <w:spacing w:val="-3"/>
          <w:szCs w:val="24"/>
        </w:rPr>
        <w:t xml:space="preserve">A road name application was being made.  The name agreed on was “Aspen Way” for the road extending from the intersection of the Woods Road to the end of the </w:t>
      </w:r>
      <w:proofErr w:type="spellStart"/>
      <w:r>
        <w:rPr>
          <w:rFonts w:ascii="Arial" w:hAnsi="Arial" w:cs="Arial"/>
          <w:spacing w:val="-3"/>
          <w:szCs w:val="24"/>
        </w:rPr>
        <w:t>cul</w:t>
      </w:r>
      <w:proofErr w:type="spellEnd"/>
      <w:r>
        <w:rPr>
          <w:rFonts w:ascii="Arial" w:hAnsi="Arial" w:cs="Arial"/>
          <w:spacing w:val="-3"/>
          <w:szCs w:val="24"/>
        </w:rPr>
        <w:t xml:space="preserve"> de sac.  The small spur is the driveway to the Boucher residence.  CEO Keene suggested the Applicant refer the issue of the driveway to Assessor Kyle Avila to determine whether a road name was required.  </w:t>
      </w:r>
      <w:r w:rsidR="000B1938">
        <w:rPr>
          <w:rFonts w:ascii="Arial" w:hAnsi="Arial" w:cs="Arial"/>
          <w:spacing w:val="-3"/>
          <w:szCs w:val="24"/>
        </w:rPr>
        <w:t>The driveway serves two lots; th</w:t>
      </w:r>
      <w:r w:rsidR="00120DBE">
        <w:rPr>
          <w:rFonts w:ascii="Arial" w:hAnsi="Arial" w:cs="Arial"/>
          <w:spacing w:val="-3"/>
          <w:szCs w:val="24"/>
        </w:rPr>
        <w:t>erefore, it may require a name</w:t>
      </w:r>
      <w:r w:rsidR="000B1938">
        <w:rPr>
          <w:rFonts w:ascii="Arial" w:hAnsi="Arial" w:cs="Arial"/>
          <w:spacing w:val="-3"/>
          <w:szCs w:val="24"/>
        </w:rPr>
        <w:t xml:space="preserve">.  </w:t>
      </w:r>
    </w:p>
    <w:p w14:paraId="45375E3C" w14:textId="41BD94D6" w:rsidR="00386FD8" w:rsidRDefault="00386FD8">
      <w:pPr>
        <w:tabs>
          <w:tab w:val="left" w:pos="-720"/>
          <w:tab w:val="left" w:pos="1080"/>
        </w:tabs>
        <w:suppressAutoHyphens/>
        <w:rPr>
          <w:rFonts w:ascii="Arial" w:hAnsi="Arial" w:cs="Arial"/>
          <w:spacing w:val="-3"/>
          <w:szCs w:val="24"/>
        </w:rPr>
      </w:pPr>
    </w:p>
    <w:p w14:paraId="2103B8BA" w14:textId="3368BDE7" w:rsidR="00386FD8" w:rsidRDefault="00386FD8">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lastRenderedPageBreak/>
        <w:t>It was agreed to set as a conditi</w:t>
      </w:r>
      <w:r w:rsidR="009B7051">
        <w:rPr>
          <w:rFonts w:ascii="Arial" w:hAnsi="Arial" w:cs="Arial"/>
          <w:spacing w:val="-3"/>
          <w:szCs w:val="24"/>
          <w:u w:val="single"/>
        </w:rPr>
        <w:t xml:space="preserve">on the inclusion of the all </w:t>
      </w:r>
      <w:r w:rsidRPr="00B41849">
        <w:rPr>
          <w:rFonts w:ascii="Arial" w:hAnsi="Arial" w:cs="Arial"/>
          <w:spacing w:val="-3"/>
          <w:szCs w:val="24"/>
          <w:u w:val="single"/>
        </w:rPr>
        <w:t>road name</w:t>
      </w:r>
      <w:r w:rsidR="00120DBE">
        <w:rPr>
          <w:rFonts w:ascii="Arial" w:hAnsi="Arial" w:cs="Arial"/>
          <w:spacing w:val="-3"/>
          <w:szCs w:val="24"/>
          <w:u w:val="single"/>
        </w:rPr>
        <w:t>s, planned</w:t>
      </w:r>
      <w:r w:rsidR="009B7051">
        <w:rPr>
          <w:rFonts w:ascii="Arial" w:hAnsi="Arial" w:cs="Arial"/>
          <w:spacing w:val="-3"/>
          <w:szCs w:val="24"/>
          <w:u w:val="single"/>
        </w:rPr>
        <w:t xml:space="preserve"> or </w:t>
      </w:r>
      <w:r w:rsidR="00120DBE">
        <w:rPr>
          <w:rFonts w:ascii="Arial" w:hAnsi="Arial" w:cs="Arial"/>
          <w:spacing w:val="-3"/>
          <w:szCs w:val="24"/>
          <w:u w:val="single"/>
        </w:rPr>
        <w:t xml:space="preserve">deemed </w:t>
      </w:r>
      <w:r w:rsidR="009B7051">
        <w:rPr>
          <w:rFonts w:ascii="Arial" w:hAnsi="Arial" w:cs="Arial"/>
          <w:spacing w:val="-3"/>
          <w:szCs w:val="24"/>
          <w:u w:val="single"/>
        </w:rPr>
        <w:t>required</w:t>
      </w:r>
      <w:r w:rsidRPr="00B41849">
        <w:rPr>
          <w:rFonts w:ascii="Arial" w:hAnsi="Arial" w:cs="Arial"/>
          <w:spacing w:val="-3"/>
          <w:szCs w:val="24"/>
          <w:u w:val="single"/>
        </w:rPr>
        <w:t>.</w:t>
      </w:r>
    </w:p>
    <w:p w14:paraId="3765F519" w14:textId="35FCAE97" w:rsidR="009B7051" w:rsidRDefault="009B7051">
      <w:pPr>
        <w:tabs>
          <w:tab w:val="left" w:pos="-720"/>
          <w:tab w:val="left" w:pos="1080"/>
        </w:tabs>
        <w:suppressAutoHyphens/>
        <w:rPr>
          <w:rFonts w:ascii="Arial" w:hAnsi="Arial" w:cs="Arial"/>
          <w:spacing w:val="-3"/>
          <w:szCs w:val="24"/>
          <w:u w:val="single"/>
        </w:rPr>
      </w:pPr>
    </w:p>
    <w:p w14:paraId="39C2A0E3" w14:textId="27DD8BBC" w:rsidR="009B7051" w:rsidRDefault="009B7051">
      <w:pPr>
        <w:tabs>
          <w:tab w:val="left" w:pos="-720"/>
          <w:tab w:val="left" w:pos="1080"/>
        </w:tabs>
        <w:suppressAutoHyphens/>
        <w:rPr>
          <w:rFonts w:ascii="Arial" w:hAnsi="Arial" w:cs="Arial"/>
          <w:spacing w:val="-3"/>
          <w:szCs w:val="24"/>
        </w:rPr>
      </w:pPr>
      <w:r w:rsidRPr="00B41849">
        <w:rPr>
          <w:rFonts w:ascii="Arial" w:hAnsi="Arial" w:cs="Arial"/>
          <w:spacing w:val="-3"/>
          <w:szCs w:val="24"/>
        </w:rPr>
        <w:t xml:space="preserve">Ms. </w:t>
      </w:r>
      <w:proofErr w:type="spellStart"/>
      <w:r w:rsidRPr="00B41849">
        <w:rPr>
          <w:rFonts w:ascii="Arial" w:hAnsi="Arial" w:cs="Arial"/>
          <w:spacing w:val="-3"/>
          <w:szCs w:val="24"/>
        </w:rPr>
        <w:t>Vandenburgh</w:t>
      </w:r>
      <w:proofErr w:type="spellEnd"/>
      <w:r w:rsidR="00FB7561">
        <w:rPr>
          <w:rFonts w:ascii="Arial" w:hAnsi="Arial" w:cs="Arial"/>
          <w:spacing w:val="-3"/>
          <w:szCs w:val="24"/>
        </w:rPr>
        <w:t xml:space="preserve"> asked about whether the</w:t>
      </w:r>
      <w:r>
        <w:rPr>
          <w:rFonts w:ascii="Arial" w:hAnsi="Arial" w:cs="Arial"/>
          <w:spacing w:val="-3"/>
          <w:szCs w:val="24"/>
        </w:rPr>
        <w:t xml:space="preserve"> road upgrade at the Boucher driveway end would be addressed.  Mr. Morehouse noted the Plan states the entire length of the infrastructure will be brought to meet the design standards of the Town.  The Woods Road Association asked that the road be upgraded further by using recycled asphalt.  The Applicant has agreed to this request.  The entire length was not shown on the plan.  Chairman Hanley felt the road detail sheet should be extended to show the existing road.</w:t>
      </w:r>
    </w:p>
    <w:p w14:paraId="431CA7A0" w14:textId="2A756BD1" w:rsidR="009B7051" w:rsidRDefault="009B7051">
      <w:pPr>
        <w:tabs>
          <w:tab w:val="left" w:pos="-720"/>
          <w:tab w:val="left" w:pos="1080"/>
        </w:tabs>
        <w:suppressAutoHyphens/>
        <w:rPr>
          <w:rFonts w:ascii="Arial" w:hAnsi="Arial" w:cs="Arial"/>
          <w:spacing w:val="-3"/>
          <w:szCs w:val="24"/>
        </w:rPr>
      </w:pPr>
    </w:p>
    <w:p w14:paraId="75B60AFD" w14:textId="3E1FF275" w:rsidR="009B7051" w:rsidRDefault="009B7051">
      <w:pPr>
        <w:tabs>
          <w:tab w:val="left" w:pos="-720"/>
          <w:tab w:val="left" w:pos="1080"/>
        </w:tabs>
        <w:suppressAutoHyphens/>
        <w:rPr>
          <w:rFonts w:ascii="Arial" w:hAnsi="Arial" w:cs="Arial"/>
          <w:spacing w:val="-3"/>
          <w:szCs w:val="24"/>
        </w:rPr>
      </w:pPr>
      <w:r>
        <w:rPr>
          <w:rFonts w:ascii="Arial" w:hAnsi="Arial" w:cs="Arial"/>
          <w:spacing w:val="-3"/>
          <w:szCs w:val="24"/>
        </w:rPr>
        <w:t xml:space="preserve">Mr. </w:t>
      </w:r>
      <w:proofErr w:type="spellStart"/>
      <w:r w:rsidR="00FB7561">
        <w:rPr>
          <w:rFonts w:ascii="Arial" w:hAnsi="Arial" w:cs="Arial"/>
          <w:spacing w:val="-3"/>
          <w:szCs w:val="24"/>
        </w:rPr>
        <w:t>Thies</w:t>
      </w:r>
      <w:proofErr w:type="spellEnd"/>
      <w:r>
        <w:rPr>
          <w:rFonts w:ascii="Arial" w:hAnsi="Arial" w:cs="Arial"/>
          <w:spacing w:val="-3"/>
          <w:szCs w:val="24"/>
        </w:rPr>
        <w:t xml:space="preserve"> reported that a note would be added to the cross section to state the cross section will be applied to the existing road.  Ms. Randolph asked if this would change drainage needs or </w:t>
      </w:r>
      <w:proofErr w:type="spellStart"/>
      <w:r>
        <w:rPr>
          <w:rFonts w:ascii="Arial" w:hAnsi="Arial" w:cs="Arial"/>
          <w:spacing w:val="-3"/>
          <w:szCs w:val="24"/>
        </w:rPr>
        <w:t>stormwater</w:t>
      </w:r>
      <w:proofErr w:type="spellEnd"/>
      <w:r>
        <w:rPr>
          <w:rFonts w:ascii="Arial" w:hAnsi="Arial" w:cs="Arial"/>
          <w:spacing w:val="-3"/>
          <w:szCs w:val="24"/>
        </w:rPr>
        <w:t xml:space="preserve"> management.  Mr. </w:t>
      </w:r>
      <w:proofErr w:type="spellStart"/>
      <w:r w:rsidR="00FB7561">
        <w:rPr>
          <w:rFonts w:ascii="Arial" w:hAnsi="Arial" w:cs="Arial"/>
          <w:spacing w:val="-3"/>
          <w:szCs w:val="24"/>
        </w:rPr>
        <w:t>Thies</w:t>
      </w:r>
      <w:proofErr w:type="spellEnd"/>
      <w:r>
        <w:rPr>
          <w:rFonts w:ascii="Arial" w:hAnsi="Arial" w:cs="Arial"/>
          <w:spacing w:val="-3"/>
          <w:szCs w:val="24"/>
        </w:rPr>
        <w:t xml:space="preserve"> did not feel this would affect </w:t>
      </w:r>
      <w:proofErr w:type="spellStart"/>
      <w:r>
        <w:rPr>
          <w:rFonts w:ascii="Arial" w:hAnsi="Arial" w:cs="Arial"/>
          <w:spacing w:val="-3"/>
          <w:szCs w:val="24"/>
        </w:rPr>
        <w:t>stormwater</w:t>
      </w:r>
      <w:proofErr w:type="spellEnd"/>
      <w:r>
        <w:rPr>
          <w:rFonts w:ascii="Arial" w:hAnsi="Arial" w:cs="Arial"/>
          <w:spacing w:val="-3"/>
          <w:szCs w:val="24"/>
        </w:rPr>
        <w:t xml:space="preserve">.  </w:t>
      </w:r>
    </w:p>
    <w:p w14:paraId="5614296E" w14:textId="022DF216" w:rsidR="009B7051" w:rsidRDefault="009B7051">
      <w:pPr>
        <w:tabs>
          <w:tab w:val="left" w:pos="-720"/>
          <w:tab w:val="left" w:pos="1080"/>
        </w:tabs>
        <w:suppressAutoHyphens/>
        <w:rPr>
          <w:rFonts w:ascii="Arial" w:hAnsi="Arial" w:cs="Arial"/>
          <w:spacing w:val="-3"/>
          <w:szCs w:val="24"/>
        </w:rPr>
      </w:pPr>
    </w:p>
    <w:p w14:paraId="37ACD53D" w14:textId="217BF109" w:rsidR="009B7051" w:rsidRPr="00B41849" w:rsidRDefault="009B7051">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 xml:space="preserve">It was agreed to set as a condition that the full driveway plan would need to be submitted on the driveway sheet for review.  Existing culverts should be </w:t>
      </w:r>
      <w:r w:rsidR="00FB7561">
        <w:rPr>
          <w:rFonts w:ascii="Arial" w:hAnsi="Arial" w:cs="Arial"/>
          <w:spacing w:val="-3"/>
          <w:szCs w:val="24"/>
          <w:u w:val="single"/>
        </w:rPr>
        <w:t>shown and will include information regarding any changes the system required</w:t>
      </w:r>
      <w:r w:rsidRPr="00B41849">
        <w:rPr>
          <w:rFonts w:ascii="Arial" w:hAnsi="Arial" w:cs="Arial"/>
          <w:spacing w:val="-3"/>
          <w:szCs w:val="24"/>
          <w:u w:val="single"/>
        </w:rPr>
        <w:t xml:space="preserve">.  </w:t>
      </w:r>
    </w:p>
    <w:p w14:paraId="10E5B07F" w14:textId="77777777" w:rsidR="009B7051" w:rsidRPr="009B7051" w:rsidRDefault="009B7051">
      <w:pPr>
        <w:tabs>
          <w:tab w:val="left" w:pos="-720"/>
          <w:tab w:val="left" w:pos="1080"/>
        </w:tabs>
        <w:suppressAutoHyphens/>
        <w:rPr>
          <w:rFonts w:ascii="Arial" w:hAnsi="Arial" w:cs="Arial"/>
          <w:spacing w:val="-3"/>
          <w:szCs w:val="24"/>
        </w:rPr>
      </w:pPr>
    </w:p>
    <w:p w14:paraId="5A35CF1D" w14:textId="097DF67E"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13:  Names of abutters (show on Plat)</w:t>
      </w:r>
    </w:p>
    <w:p w14:paraId="69477510"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C5629FF" w14:textId="35B4972C" w:rsidR="000B1938" w:rsidRDefault="000B1938">
      <w:pPr>
        <w:tabs>
          <w:tab w:val="left" w:pos="-720"/>
          <w:tab w:val="left" w:pos="1080"/>
        </w:tabs>
        <w:suppressAutoHyphens/>
        <w:rPr>
          <w:rFonts w:ascii="Arial" w:hAnsi="Arial" w:cs="Arial"/>
          <w:spacing w:val="-3"/>
          <w:szCs w:val="24"/>
        </w:rPr>
      </w:pPr>
      <w:r>
        <w:rPr>
          <w:rFonts w:ascii="Arial" w:hAnsi="Arial" w:cs="Arial"/>
          <w:spacing w:val="-3"/>
          <w:szCs w:val="24"/>
        </w:rPr>
        <w:tab/>
      </w:r>
    </w:p>
    <w:p w14:paraId="67F619DB" w14:textId="3E41892F" w:rsidR="00D136D5" w:rsidRPr="00B41849" w:rsidRDefault="00D136D5">
      <w:p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14:  The </w:t>
      </w:r>
      <w:proofErr w:type="spellStart"/>
      <w:r w:rsidRPr="00B41849">
        <w:rPr>
          <w:rFonts w:ascii="Arial" w:hAnsi="Arial" w:cs="Arial"/>
          <w:b/>
          <w:spacing w:val="-3"/>
          <w:szCs w:val="24"/>
        </w:rPr>
        <w:t>Subdivider</w:t>
      </w:r>
      <w:proofErr w:type="spellEnd"/>
      <w:r w:rsidRPr="00B41849">
        <w:rPr>
          <w:rFonts w:ascii="Arial" w:hAnsi="Arial" w:cs="Arial"/>
          <w:b/>
          <w:spacing w:val="-3"/>
          <w:szCs w:val="24"/>
        </w:rPr>
        <w:t xml:space="preserve"> will determine, based on the Federal Emergency Management Agency’s Flood Boundary and Floodway Maps, whether the subdivision is in a flood prone area.  If the subdivision, or any part </w:t>
      </w:r>
      <w:r w:rsidR="0009472E" w:rsidRPr="00B41849">
        <w:rPr>
          <w:rFonts w:ascii="Arial" w:hAnsi="Arial" w:cs="Arial"/>
          <w:b/>
          <w:spacing w:val="-3"/>
          <w:szCs w:val="24"/>
        </w:rPr>
        <w:t xml:space="preserve">of it, is in such an area the </w:t>
      </w:r>
      <w:proofErr w:type="spellStart"/>
      <w:r w:rsidR="0009472E" w:rsidRPr="00B41849">
        <w:rPr>
          <w:rFonts w:ascii="Arial" w:hAnsi="Arial" w:cs="Arial"/>
          <w:b/>
          <w:spacing w:val="-3"/>
          <w:szCs w:val="24"/>
        </w:rPr>
        <w:t>subdivider</w:t>
      </w:r>
      <w:proofErr w:type="spellEnd"/>
      <w:r w:rsidR="0009472E" w:rsidRPr="00B41849">
        <w:rPr>
          <w:rFonts w:ascii="Arial" w:hAnsi="Arial" w:cs="Arial"/>
          <w:b/>
          <w:spacing w:val="-3"/>
          <w:szCs w:val="24"/>
        </w:rPr>
        <w:t xml:space="preserve"> will determine the 100-year flood elevation and flood hazard boundaries within the subdivision</w:t>
      </w:r>
    </w:p>
    <w:p w14:paraId="73389BC0" w14:textId="5B42F6C9" w:rsidR="003D5B25" w:rsidRPr="00B41849" w:rsidRDefault="00FA3CAA">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It was agreed to set as a condition the submission of a FEMA map showing whether the subdivision is in a flood-prone area.</w:t>
      </w:r>
    </w:p>
    <w:p w14:paraId="5292ADD1" w14:textId="77777777" w:rsidR="00FA3CAA" w:rsidRDefault="00FA3CAA">
      <w:pPr>
        <w:tabs>
          <w:tab w:val="left" w:pos="-720"/>
          <w:tab w:val="left" w:pos="1080"/>
        </w:tabs>
        <w:suppressAutoHyphens/>
        <w:rPr>
          <w:rFonts w:ascii="Arial" w:hAnsi="Arial" w:cs="Arial"/>
          <w:spacing w:val="-3"/>
          <w:szCs w:val="24"/>
        </w:rPr>
      </w:pPr>
    </w:p>
    <w:p w14:paraId="40FF2AC7" w14:textId="6864D5F9"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15:  Other information not indicated above, as specified by the Board</w:t>
      </w:r>
    </w:p>
    <w:p w14:paraId="7F71ADC2" w14:textId="173F2B5F" w:rsidR="00FA3CAA" w:rsidRDefault="0031282A">
      <w:pPr>
        <w:tabs>
          <w:tab w:val="left" w:pos="-720"/>
          <w:tab w:val="left" w:pos="1080"/>
        </w:tabs>
        <w:suppressAutoHyphens/>
        <w:rPr>
          <w:rFonts w:ascii="Arial" w:hAnsi="Arial" w:cs="Arial"/>
          <w:spacing w:val="-3"/>
          <w:szCs w:val="24"/>
        </w:rPr>
      </w:pPr>
      <w:r>
        <w:rPr>
          <w:rFonts w:ascii="Arial" w:hAnsi="Arial" w:cs="Arial"/>
          <w:spacing w:val="-3"/>
          <w:szCs w:val="24"/>
        </w:rPr>
        <w:t xml:space="preserve">A review of the conditions set so far was made.  </w:t>
      </w:r>
    </w:p>
    <w:p w14:paraId="667D9013" w14:textId="3AC11FEB" w:rsidR="0009472E" w:rsidRDefault="0009472E">
      <w:pPr>
        <w:tabs>
          <w:tab w:val="left" w:pos="-720"/>
          <w:tab w:val="left" w:pos="1080"/>
        </w:tabs>
        <w:suppressAutoHyphens/>
        <w:rPr>
          <w:rFonts w:ascii="Arial" w:hAnsi="Arial" w:cs="Arial"/>
          <w:spacing w:val="-3"/>
          <w:szCs w:val="24"/>
        </w:rPr>
      </w:pPr>
    </w:p>
    <w:p w14:paraId="1DD1FB86" w14:textId="74A53EEA"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  Buffer Strip</w:t>
      </w:r>
    </w:p>
    <w:p w14:paraId="026B8CF3" w14:textId="54D859FB" w:rsidR="000E7A66" w:rsidRDefault="000E7A66">
      <w:pPr>
        <w:tabs>
          <w:tab w:val="left" w:pos="-720"/>
          <w:tab w:val="left" w:pos="1080"/>
        </w:tabs>
        <w:suppressAutoHyphens/>
        <w:rPr>
          <w:rFonts w:ascii="Arial" w:hAnsi="Arial" w:cs="Arial"/>
          <w:spacing w:val="-3"/>
          <w:szCs w:val="24"/>
        </w:rPr>
      </w:pPr>
      <w:r>
        <w:rPr>
          <w:rFonts w:ascii="Arial" w:hAnsi="Arial" w:cs="Arial"/>
          <w:spacing w:val="-3"/>
          <w:szCs w:val="24"/>
        </w:rPr>
        <w:t>It was deemed buffers were not required.</w:t>
      </w:r>
    </w:p>
    <w:p w14:paraId="0B00D205" w14:textId="2D19D624" w:rsidR="0027247E" w:rsidRDefault="0027247E">
      <w:pPr>
        <w:tabs>
          <w:tab w:val="left" w:pos="-720"/>
          <w:tab w:val="left" w:pos="1080"/>
        </w:tabs>
        <w:suppressAutoHyphens/>
        <w:rPr>
          <w:rFonts w:ascii="Arial" w:hAnsi="Arial" w:cs="Arial"/>
          <w:spacing w:val="-3"/>
          <w:szCs w:val="24"/>
        </w:rPr>
      </w:pPr>
    </w:p>
    <w:p w14:paraId="001574A1"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393284D" w14:textId="77777777" w:rsidR="00FB7561" w:rsidRDefault="00FB7561">
      <w:pPr>
        <w:tabs>
          <w:tab w:val="left" w:pos="-720"/>
          <w:tab w:val="left" w:pos="1080"/>
        </w:tabs>
        <w:suppressAutoHyphens/>
        <w:rPr>
          <w:rFonts w:ascii="Arial" w:hAnsi="Arial" w:cs="Arial"/>
          <w:spacing w:val="-3"/>
          <w:szCs w:val="24"/>
        </w:rPr>
      </w:pPr>
    </w:p>
    <w:p w14:paraId="1DC8DB2B" w14:textId="5DB50F12" w:rsidR="0009472E" w:rsidRPr="00B41849" w:rsidRDefault="000E7A66">
      <w:pPr>
        <w:tabs>
          <w:tab w:val="left" w:pos="-720"/>
          <w:tab w:val="left" w:pos="1080"/>
        </w:tabs>
        <w:suppressAutoHyphens/>
        <w:rPr>
          <w:rFonts w:ascii="Arial" w:hAnsi="Arial" w:cs="Arial"/>
          <w:b/>
          <w:spacing w:val="-3"/>
          <w:szCs w:val="24"/>
        </w:rPr>
      </w:pPr>
      <w:r w:rsidRPr="00B41849">
        <w:rPr>
          <w:rFonts w:ascii="Arial" w:hAnsi="Arial" w:cs="Arial"/>
          <w:b/>
          <w:spacing w:val="-3"/>
          <w:szCs w:val="24"/>
        </w:rPr>
        <w:t>5.2:  Conformance</w:t>
      </w:r>
      <w:r w:rsidR="0009472E" w:rsidRPr="00B41849">
        <w:rPr>
          <w:rFonts w:ascii="Arial" w:hAnsi="Arial" w:cs="Arial"/>
          <w:b/>
          <w:spacing w:val="-3"/>
          <w:szCs w:val="24"/>
        </w:rPr>
        <w:t xml:space="preserve"> with other Laws, Regulations</w:t>
      </w:r>
    </w:p>
    <w:p w14:paraId="464413F2" w14:textId="72A9A4A5" w:rsidR="000E7A66" w:rsidRDefault="000E7A66">
      <w:pPr>
        <w:tabs>
          <w:tab w:val="left" w:pos="-720"/>
          <w:tab w:val="left" w:pos="1080"/>
        </w:tabs>
        <w:suppressAutoHyphens/>
        <w:rPr>
          <w:rFonts w:ascii="Arial" w:hAnsi="Arial" w:cs="Arial"/>
          <w:spacing w:val="-3"/>
          <w:szCs w:val="24"/>
        </w:rPr>
      </w:pPr>
      <w:r>
        <w:rPr>
          <w:rFonts w:ascii="Arial" w:hAnsi="Arial" w:cs="Arial"/>
          <w:spacing w:val="-3"/>
          <w:szCs w:val="24"/>
        </w:rPr>
        <w:t>There was no additional conformance required.</w:t>
      </w:r>
    </w:p>
    <w:p w14:paraId="711E539C" w14:textId="0778CCEA" w:rsidR="0027247E" w:rsidRDefault="0027247E">
      <w:pPr>
        <w:tabs>
          <w:tab w:val="left" w:pos="-720"/>
          <w:tab w:val="left" w:pos="1080"/>
        </w:tabs>
        <w:suppressAutoHyphens/>
        <w:rPr>
          <w:rFonts w:ascii="Arial" w:hAnsi="Arial" w:cs="Arial"/>
          <w:spacing w:val="-3"/>
          <w:szCs w:val="24"/>
        </w:rPr>
      </w:pPr>
    </w:p>
    <w:p w14:paraId="7E3639CB"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9F1AC63" w14:textId="77777777" w:rsidR="00FB7561" w:rsidRDefault="00FB7561">
      <w:pPr>
        <w:tabs>
          <w:tab w:val="left" w:pos="-720"/>
          <w:tab w:val="left" w:pos="1080"/>
        </w:tabs>
        <w:suppressAutoHyphens/>
        <w:rPr>
          <w:rFonts w:ascii="Arial" w:hAnsi="Arial" w:cs="Arial"/>
          <w:spacing w:val="-3"/>
          <w:szCs w:val="24"/>
        </w:rPr>
      </w:pPr>
    </w:p>
    <w:p w14:paraId="7EC69D31" w14:textId="5F3A8A12"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5.3:  Construction Prohibited</w:t>
      </w:r>
    </w:p>
    <w:p w14:paraId="3A362F65" w14:textId="24E2A58D" w:rsidR="0027247E" w:rsidRDefault="000E7A66" w:rsidP="0027247E">
      <w:pPr>
        <w:tabs>
          <w:tab w:val="left" w:pos="-720"/>
          <w:tab w:val="left" w:pos="1080"/>
        </w:tabs>
        <w:suppressAutoHyphens/>
        <w:rPr>
          <w:rFonts w:ascii="Arial" w:hAnsi="Arial" w:cs="Arial"/>
          <w:spacing w:val="-3"/>
          <w:szCs w:val="24"/>
        </w:rPr>
      </w:pPr>
      <w:r>
        <w:rPr>
          <w:rFonts w:ascii="Arial" w:hAnsi="Arial" w:cs="Arial"/>
          <w:spacing w:val="-3"/>
          <w:szCs w:val="24"/>
        </w:rPr>
        <w:t>The road detail will be amended per the Board</w:t>
      </w:r>
      <w:r w:rsidR="00FB7561">
        <w:rPr>
          <w:rFonts w:ascii="Arial" w:hAnsi="Arial" w:cs="Arial"/>
          <w:spacing w:val="-3"/>
          <w:szCs w:val="24"/>
        </w:rPr>
        <w:t>’s</w:t>
      </w:r>
      <w:r>
        <w:rPr>
          <w:rFonts w:ascii="Arial" w:hAnsi="Arial" w:cs="Arial"/>
          <w:spacing w:val="-3"/>
          <w:szCs w:val="24"/>
        </w:rPr>
        <w:t xml:space="preserve"> earlier condition. </w:t>
      </w:r>
    </w:p>
    <w:p w14:paraId="327D51AA" w14:textId="77777777" w:rsidR="00FB7561" w:rsidRDefault="00FB7561">
      <w:pPr>
        <w:tabs>
          <w:tab w:val="left" w:pos="-720"/>
          <w:tab w:val="left" w:pos="1080"/>
        </w:tabs>
        <w:suppressAutoHyphens/>
        <w:rPr>
          <w:rFonts w:ascii="Arial" w:hAnsi="Arial" w:cs="Arial"/>
          <w:spacing w:val="-3"/>
          <w:szCs w:val="24"/>
        </w:rPr>
      </w:pPr>
    </w:p>
    <w:p w14:paraId="6888492C" w14:textId="141E604D"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5.4:  Ditches, Catch Basins</w:t>
      </w:r>
    </w:p>
    <w:p w14:paraId="6C613426" w14:textId="33798F71" w:rsidR="000E7A66" w:rsidRDefault="000E7A66">
      <w:pPr>
        <w:tabs>
          <w:tab w:val="left" w:pos="-720"/>
          <w:tab w:val="left" w:pos="1080"/>
        </w:tabs>
        <w:suppressAutoHyphens/>
        <w:rPr>
          <w:rFonts w:ascii="Arial" w:hAnsi="Arial" w:cs="Arial"/>
          <w:spacing w:val="-3"/>
          <w:szCs w:val="24"/>
        </w:rPr>
      </w:pPr>
      <w:r>
        <w:rPr>
          <w:rFonts w:ascii="Arial" w:hAnsi="Arial" w:cs="Arial"/>
          <w:spacing w:val="-3"/>
          <w:szCs w:val="24"/>
        </w:rPr>
        <w:t>It was previously set as a condition to include ditches and catch basins on the road detail.</w:t>
      </w:r>
    </w:p>
    <w:p w14:paraId="5980B419" w14:textId="77777777" w:rsidR="00FB7561" w:rsidRDefault="00FB7561">
      <w:pPr>
        <w:tabs>
          <w:tab w:val="left" w:pos="-720"/>
          <w:tab w:val="left" w:pos="1080"/>
        </w:tabs>
        <w:suppressAutoHyphens/>
        <w:rPr>
          <w:rFonts w:ascii="Arial" w:hAnsi="Arial" w:cs="Arial"/>
          <w:spacing w:val="-3"/>
          <w:szCs w:val="24"/>
        </w:rPr>
      </w:pPr>
    </w:p>
    <w:p w14:paraId="4A7C4964" w14:textId="4C7E6624"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5.5:  Easements</w:t>
      </w:r>
    </w:p>
    <w:p w14:paraId="5698FA2A"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6A89A4E" w14:textId="77777777" w:rsidR="00FB7561" w:rsidRDefault="00FB7561">
      <w:pPr>
        <w:tabs>
          <w:tab w:val="left" w:pos="-720"/>
          <w:tab w:val="left" w:pos="1080"/>
        </w:tabs>
        <w:suppressAutoHyphens/>
        <w:rPr>
          <w:rFonts w:ascii="Arial" w:hAnsi="Arial" w:cs="Arial"/>
          <w:spacing w:val="-3"/>
          <w:szCs w:val="24"/>
        </w:rPr>
      </w:pPr>
    </w:p>
    <w:p w14:paraId="7551C15C" w14:textId="2042E054" w:rsidR="0009472E" w:rsidRPr="00B41849" w:rsidRDefault="0031282A">
      <w:pPr>
        <w:tabs>
          <w:tab w:val="left" w:pos="-720"/>
          <w:tab w:val="left" w:pos="1080"/>
        </w:tabs>
        <w:suppressAutoHyphens/>
        <w:rPr>
          <w:rFonts w:ascii="Arial" w:hAnsi="Arial" w:cs="Arial"/>
          <w:b/>
          <w:spacing w:val="-3"/>
          <w:szCs w:val="24"/>
        </w:rPr>
      </w:pPr>
      <w:r w:rsidRPr="00B41849">
        <w:rPr>
          <w:rFonts w:ascii="Arial" w:hAnsi="Arial" w:cs="Arial"/>
          <w:b/>
          <w:spacing w:val="-3"/>
          <w:szCs w:val="24"/>
        </w:rPr>
        <w:t>5.6:  Dedicati</w:t>
      </w:r>
      <w:r w:rsidR="0009472E" w:rsidRPr="00B41849">
        <w:rPr>
          <w:rFonts w:ascii="Arial" w:hAnsi="Arial" w:cs="Arial"/>
          <w:b/>
          <w:spacing w:val="-3"/>
          <w:szCs w:val="24"/>
        </w:rPr>
        <w:t>on for Year-round housing</w:t>
      </w:r>
    </w:p>
    <w:p w14:paraId="40A4BA8D" w14:textId="11AE9BBF" w:rsidR="000E7A66" w:rsidRDefault="000E7A66">
      <w:pPr>
        <w:tabs>
          <w:tab w:val="left" w:pos="-720"/>
          <w:tab w:val="left" w:pos="1080"/>
        </w:tabs>
        <w:suppressAutoHyphens/>
        <w:rPr>
          <w:rFonts w:ascii="Arial" w:hAnsi="Arial" w:cs="Arial"/>
          <w:spacing w:val="-3"/>
          <w:szCs w:val="24"/>
        </w:rPr>
      </w:pPr>
      <w:r>
        <w:rPr>
          <w:rFonts w:ascii="Arial" w:hAnsi="Arial" w:cs="Arial"/>
          <w:spacing w:val="-3"/>
          <w:szCs w:val="24"/>
        </w:rPr>
        <w:t xml:space="preserve">This </w:t>
      </w:r>
      <w:r w:rsidR="005F0A25">
        <w:rPr>
          <w:rFonts w:ascii="Arial" w:hAnsi="Arial" w:cs="Arial"/>
          <w:spacing w:val="-3"/>
          <w:szCs w:val="24"/>
        </w:rPr>
        <w:t xml:space="preserve">item </w:t>
      </w:r>
      <w:r>
        <w:rPr>
          <w:rFonts w:ascii="Arial" w:hAnsi="Arial" w:cs="Arial"/>
          <w:spacing w:val="-3"/>
          <w:szCs w:val="24"/>
        </w:rPr>
        <w:t>was deemed Not Applicable.</w:t>
      </w:r>
    </w:p>
    <w:p w14:paraId="401B6801" w14:textId="77777777" w:rsidR="00FB7561" w:rsidRDefault="00FB7561">
      <w:pPr>
        <w:tabs>
          <w:tab w:val="left" w:pos="-720"/>
          <w:tab w:val="left" w:pos="1080"/>
        </w:tabs>
        <w:suppressAutoHyphens/>
        <w:rPr>
          <w:rFonts w:ascii="Arial" w:hAnsi="Arial" w:cs="Arial"/>
          <w:spacing w:val="-3"/>
          <w:szCs w:val="24"/>
        </w:rPr>
      </w:pPr>
    </w:p>
    <w:p w14:paraId="7E784B61" w14:textId="08E10BA7" w:rsidR="0009472E" w:rsidRPr="00B41849" w:rsidRDefault="0031282A">
      <w:pPr>
        <w:tabs>
          <w:tab w:val="left" w:pos="-720"/>
          <w:tab w:val="left" w:pos="1080"/>
        </w:tabs>
        <w:suppressAutoHyphens/>
        <w:rPr>
          <w:rFonts w:ascii="Arial" w:hAnsi="Arial" w:cs="Arial"/>
          <w:b/>
          <w:spacing w:val="-3"/>
          <w:szCs w:val="24"/>
        </w:rPr>
      </w:pPr>
      <w:r w:rsidRPr="00B41849">
        <w:rPr>
          <w:rFonts w:ascii="Arial" w:hAnsi="Arial" w:cs="Arial"/>
          <w:b/>
          <w:spacing w:val="-3"/>
          <w:szCs w:val="24"/>
        </w:rPr>
        <w:t>5.7:  Lots of Densi</w:t>
      </w:r>
      <w:r w:rsidR="0009472E" w:rsidRPr="00B41849">
        <w:rPr>
          <w:rFonts w:ascii="Arial" w:hAnsi="Arial" w:cs="Arial"/>
          <w:b/>
          <w:spacing w:val="-3"/>
          <w:szCs w:val="24"/>
        </w:rPr>
        <w:t>ty</w:t>
      </w:r>
    </w:p>
    <w:p w14:paraId="3C88C475" w14:textId="71806483" w:rsidR="000E7A66" w:rsidRDefault="000E7A66">
      <w:pPr>
        <w:tabs>
          <w:tab w:val="left" w:pos="-720"/>
          <w:tab w:val="left" w:pos="1080"/>
        </w:tabs>
        <w:suppressAutoHyphens/>
        <w:rPr>
          <w:rFonts w:ascii="Arial" w:hAnsi="Arial" w:cs="Arial"/>
          <w:spacing w:val="-3"/>
          <w:szCs w:val="24"/>
        </w:rPr>
      </w:pPr>
      <w:r>
        <w:rPr>
          <w:rFonts w:ascii="Arial" w:hAnsi="Arial" w:cs="Arial"/>
          <w:spacing w:val="-3"/>
          <w:szCs w:val="24"/>
        </w:rPr>
        <w:tab/>
      </w:r>
      <w:r w:rsidR="00650B1A" w:rsidRPr="00B41849">
        <w:rPr>
          <w:rFonts w:ascii="Arial" w:hAnsi="Arial" w:cs="Arial"/>
          <w:b/>
          <w:spacing w:val="-3"/>
          <w:szCs w:val="24"/>
        </w:rPr>
        <w:t>5.7.1 – Lot Size</w:t>
      </w:r>
      <w:r w:rsidR="00650B1A">
        <w:rPr>
          <w:rFonts w:ascii="Arial" w:hAnsi="Arial" w:cs="Arial"/>
          <w:spacing w:val="-3"/>
          <w:szCs w:val="24"/>
        </w:rPr>
        <w:t xml:space="preserve"> – In accordance with the LUZO</w:t>
      </w:r>
    </w:p>
    <w:p w14:paraId="659CEB4D" w14:textId="736D4E4E" w:rsidR="00650B1A" w:rsidRDefault="00650B1A"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5.7.2 – Test Pits</w:t>
      </w:r>
      <w:r>
        <w:rPr>
          <w:rFonts w:ascii="Arial" w:hAnsi="Arial" w:cs="Arial"/>
          <w:spacing w:val="-3"/>
          <w:szCs w:val="24"/>
        </w:rPr>
        <w:t xml:space="preserve"> – Test pits have been made for a three-bedroom residence at each site.  </w:t>
      </w:r>
    </w:p>
    <w:p w14:paraId="757A173E" w14:textId="37594CE9" w:rsidR="00650B1A" w:rsidRDefault="00650B1A"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5.7.3 – Conventional Subdivision</w:t>
      </w:r>
      <w:r>
        <w:rPr>
          <w:rFonts w:ascii="Arial" w:hAnsi="Arial" w:cs="Arial"/>
          <w:spacing w:val="-3"/>
          <w:szCs w:val="24"/>
        </w:rPr>
        <w:t xml:space="preserve"> – CEO Keene reported the test pits are actually tested for 2-4 bedroom residences.  Mr. </w:t>
      </w:r>
      <w:proofErr w:type="spellStart"/>
      <w:r w:rsidR="00FB7561">
        <w:rPr>
          <w:rFonts w:ascii="Arial" w:hAnsi="Arial" w:cs="Arial"/>
          <w:spacing w:val="-3"/>
          <w:szCs w:val="24"/>
        </w:rPr>
        <w:t>Thies</w:t>
      </w:r>
      <w:proofErr w:type="spellEnd"/>
      <w:r w:rsidR="0027247E">
        <w:rPr>
          <w:rFonts w:ascii="Arial" w:hAnsi="Arial" w:cs="Arial"/>
          <w:spacing w:val="-3"/>
          <w:szCs w:val="24"/>
        </w:rPr>
        <w:t xml:space="preserve"> reported </w:t>
      </w:r>
      <w:r>
        <w:rPr>
          <w:rFonts w:ascii="Arial" w:hAnsi="Arial" w:cs="Arial"/>
          <w:spacing w:val="-3"/>
          <w:szCs w:val="24"/>
        </w:rPr>
        <w:t xml:space="preserve">the sites have been tested for an average residence.  Anything larger than three bedrooms would require more testing.  </w:t>
      </w:r>
    </w:p>
    <w:p w14:paraId="3B8D5D54" w14:textId="017DB11A" w:rsidR="00650B1A" w:rsidRDefault="00650B1A">
      <w:pPr>
        <w:tabs>
          <w:tab w:val="left" w:pos="-720"/>
          <w:tab w:val="left" w:pos="1080"/>
        </w:tabs>
        <w:suppressAutoHyphens/>
        <w:rPr>
          <w:rFonts w:ascii="Arial" w:hAnsi="Arial" w:cs="Arial"/>
          <w:spacing w:val="-3"/>
          <w:szCs w:val="24"/>
        </w:rPr>
      </w:pPr>
    </w:p>
    <w:p w14:paraId="4DFFDB21" w14:textId="4340D8D2" w:rsidR="00650B1A" w:rsidRDefault="00650B1A">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It was agreed to set as a condition a reference to the Bill LaBelle letter received from the Applicant</w:t>
      </w:r>
      <w:r>
        <w:rPr>
          <w:rFonts w:ascii="Arial" w:hAnsi="Arial" w:cs="Arial"/>
          <w:spacing w:val="-3"/>
          <w:szCs w:val="24"/>
          <w:u w:val="single"/>
        </w:rPr>
        <w:t>, and noting 2-4 bedroom residences</w:t>
      </w:r>
      <w:r w:rsidRPr="00B41849">
        <w:rPr>
          <w:rFonts w:ascii="Arial" w:hAnsi="Arial" w:cs="Arial"/>
          <w:spacing w:val="-3"/>
          <w:szCs w:val="24"/>
          <w:u w:val="single"/>
        </w:rPr>
        <w:t xml:space="preserve">.  </w:t>
      </w:r>
    </w:p>
    <w:p w14:paraId="29CACABB" w14:textId="0D8DB17D" w:rsidR="00650B1A" w:rsidRDefault="00650B1A">
      <w:pPr>
        <w:tabs>
          <w:tab w:val="left" w:pos="-720"/>
          <w:tab w:val="left" w:pos="1080"/>
        </w:tabs>
        <w:suppressAutoHyphens/>
        <w:rPr>
          <w:rFonts w:ascii="Arial" w:hAnsi="Arial" w:cs="Arial"/>
          <w:spacing w:val="-3"/>
          <w:szCs w:val="24"/>
          <w:u w:val="single"/>
        </w:rPr>
      </w:pPr>
    </w:p>
    <w:p w14:paraId="0FDEC27C" w14:textId="7657897A" w:rsidR="00650B1A" w:rsidRDefault="00FB7561">
      <w:pPr>
        <w:tabs>
          <w:tab w:val="left" w:pos="-720"/>
          <w:tab w:val="left" w:pos="1080"/>
        </w:tabs>
        <w:suppressAutoHyphens/>
        <w:rPr>
          <w:rFonts w:ascii="Arial" w:hAnsi="Arial" w:cs="Arial"/>
          <w:spacing w:val="-3"/>
          <w:szCs w:val="24"/>
        </w:rPr>
      </w:pPr>
      <w:r>
        <w:rPr>
          <w:rFonts w:ascii="Arial" w:hAnsi="Arial" w:cs="Arial"/>
          <w:spacing w:val="-3"/>
          <w:szCs w:val="24"/>
        </w:rPr>
        <w:t>T</w:t>
      </w:r>
      <w:r w:rsidR="00650B1A" w:rsidRPr="00B41849">
        <w:rPr>
          <w:rFonts w:ascii="Arial" w:hAnsi="Arial" w:cs="Arial"/>
          <w:spacing w:val="-3"/>
          <w:szCs w:val="24"/>
        </w:rPr>
        <w:t xml:space="preserve">he subdivision </w:t>
      </w:r>
      <w:r w:rsidR="0027247E" w:rsidRPr="00650B1A">
        <w:rPr>
          <w:rFonts w:ascii="Arial" w:hAnsi="Arial" w:cs="Arial"/>
          <w:spacing w:val="-3"/>
          <w:szCs w:val="24"/>
        </w:rPr>
        <w:t>was</w:t>
      </w:r>
      <w:r>
        <w:rPr>
          <w:rFonts w:ascii="Arial" w:hAnsi="Arial" w:cs="Arial"/>
          <w:spacing w:val="-3"/>
          <w:szCs w:val="24"/>
        </w:rPr>
        <w:t xml:space="preserve"> </w:t>
      </w:r>
      <w:r w:rsidR="0027247E">
        <w:rPr>
          <w:rFonts w:ascii="Arial" w:hAnsi="Arial" w:cs="Arial"/>
          <w:spacing w:val="-3"/>
          <w:szCs w:val="24"/>
        </w:rPr>
        <w:t xml:space="preserve">considered </w:t>
      </w:r>
      <w:r w:rsidR="00650B1A" w:rsidRPr="00B41849">
        <w:rPr>
          <w:rFonts w:ascii="Arial" w:hAnsi="Arial" w:cs="Arial"/>
          <w:spacing w:val="-3"/>
          <w:szCs w:val="24"/>
        </w:rPr>
        <w:t>a conventional subdivision.</w:t>
      </w:r>
    </w:p>
    <w:p w14:paraId="4040DA29" w14:textId="77777777" w:rsidR="00FB7561" w:rsidRPr="00650B1A" w:rsidRDefault="00FB7561">
      <w:pPr>
        <w:tabs>
          <w:tab w:val="left" w:pos="-720"/>
          <w:tab w:val="left" w:pos="1080"/>
        </w:tabs>
        <w:suppressAutoHyphens/>
        <w:rPr>
          <w:rFonts w:ascii="Arial" w:hAnsi="Arial" w:cs="Arial"/>
          <w:spacing w:val="-3"/>
          <w:szCs w:val="24"/>
        </w:rPr>
      </w:pPr>
    </w:p>
    <w:p w14:paraId="67145182" w14:textId="6A319D76"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5.8:  Sewage Disposal</w:t>
      </w:r>
    </w:p>
    <w:p w14:paraId="6A3D3C63" w14:textId="5AF1DBB8" w:rsidR="00650B1A" w:rsidRDefault="00650B1A"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5.8.1- Not located within 1500 feet of a Public Sanitary Sewer line</w:t>
      </w:r>
      <w:r>
        <w:rPr>
          <w:rFonts w:ascii="Arial" w:hAnsi="Arial" w:cs="Arial"/>
          <w:spacing w:val="-3"/>
          <w:szCs w:val="24"/>
        </w:rPr>
        <w:t xml:space="preserve"> – It </w:t>
      </w:r>
      <w:r w:rsidR="0095082C">
        <w:rPr>
          <w:rFonts w:ascii="Arial" w:hAnsi="Arial" w:cs="Arial"/>
          <w:spacing w:val="-3"/>
          <w:szCs w:val="24"/>
        </w:rPr>
        <w:t>was confirmed lines would</w:t>
      </w:r>
      <w:r>
        <w:rPr>
          <w:rFonts w:ascii="Arial" w:hAnsi="Arial" w:cs="Arial"/>
          <w:spacing w:val="-3"/>
          <w:szCs w:val="24"/>
        </w:rPr>
        <w:t xml:space="preserve"> not</w:t>
      </w:r>
      <w:r w:rsidR="0095082C">
        <w:rPr>
          <w:rFonts w:ascii="Arial" w:hAnsi="Arial" w:cs="Arial"/>
          <w:spacing w:val="-3"/>
          <w:szCs w:val="24"/>
        </w:rPr>
        <w:t xml:space="preserve"> be</w:t>
      </w:r>
      <w:r>
        <w:rPr>
          <w:rFonts w:ascii="Arial" w:hAnsi="Arial" w:cs="Arial"/>
          <w:spacing w:val="-3"/>
          <w:szCs w:val="24"/>
        </w:rPr>
        <w:t xml:space="preserve"> within 1500 feet of a public sanitary sewer.</w:t>
      </w:r>
    </w:p>
    <w:p w14:paraId="231EF81A" w14:textId="33F7657F" w:rsidR="00650B1A" w:rsidRDefault="00650B1A"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5.8.2 – Conformance of Private Sewage Disposal</w:t>
      </w:r>
      <w:r>
        <w:rPr>
          <w:rFonts w:ascii="Arial" w:hAnsi="Arial" w:cs="Arial"/>
          <w:spacing w:val="-3"/>
          <w:szCs w:val="24"/>
        </w:rPr>
        <w:t xml:space="preserve"> </w:t>
      </w:r>
      <w:r w:rsidR="0095082C">
        <w:rPr>
          <w:rFonts w:ascii="Arial" w:hAnsi="Arial" w:cs="Arial"/>
          <w:spacing w:val="-3"/>
          <w:szCs w:val="24"/>
        </w:rPr>
        <w:t>–</w:t>
      </w:r>
      <w:r>
        <w:rPr>
          <w:rFonts w:ascii="Arial" w:hAnsi="Arial" w:cs="Arial"/>
          <w:spacing w:val="-3"/>
          <w:szCs w:val="24"/>
        </w:rPr>
        <w:t xml:space="preserve"> </w:t>
      </w:r>
      <w:r w:rsidR="0095082C">
        <w:rPr>
          <w:rFonts w:ascii="Arial" w:hAnsi="Arial" w:cs="Arial"/>
          <w:spacing w:val="-3"/>
          <w:szCs w:val="24"/>
        </w:rPr>
        <w:t xml:space="preserve">Test pits confirm there will be no shared systems.  </w:t>
      </w:r>
    </w:p>
    <w:p w14:paraId="7F071E90" w14:textId="487D5612" w:rsidR="0027247E" w:rsidRDefault="0027247E">
      <w:pPr>
        <w:tabs>
          <w:tab w:val="left" w:pos="-720"/>
          <w:tab w:val="left" w:pos="1080"/>
        </w:tabs>
        <w:suppressAutoHyphens/>
        <w:rPr>
          <w:rFonts w:ascii="Arial" w:hAnsi="Arial" w:cs="Arial"/>
          <w:spacing w:val="-3"/>
          <w:szCs w:val="24"/>
        </w:rPr>
      </w:pPr>
    </w:p>
    <w:p w14:paraId="3A4503D1"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03C088B0" w14:textId="77777777" w:rsidR="00FB7561" w:rsidRDefault="00FB7561" w:rsidP="00B41849">
      <w:pPr>
        <w:tabs>
          <w:tab w:val="left" w:pos="-720"/>
          <w:tab w:val="left" w:pos="1080"/>
        </w:tabs>
        <w:suppressAutoHyphens/>
        <w:ind w:left="1080"/>
        <w:rPr>
          <w:rFonts w:ascii="Arial" w:hAnsi="Arial" w:cs="Arial"/>
          <w:spacing w:val="-3"/>
          <w:szCs w:val="24"/>
        </w:rPr>
      </w:pPr>
    </w:p>
    <w:p w14:paraId="2E0DB2CB" w14:textId="35DC5A5B"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5.9:  Land not Suitable for Development</w:t>
      </w:r>
    </w:p>
    <w:p w14:paraId="618327DA" w14:textId="5816E08E" w:rsidR="0095082C" w:rsidRDefault="0095082C">
      <w:pPr>
        <w:tabs>
          <w:tab w:val="left" w:pos="-720"/>
          <w:tab w:val="left" w:pos="1080"/>
        </w:tabs>
        <w:suppressAutoHyphens/>
        <w:rPr>
          <w:rFonts w:ascii="Arial" w:hAnsi="Arial" w:cs="Arial"/>
          <w:spacing w:val="-3"/>
          <w:szCs w:val="24"/>
        </w:rPr>
      </w:pPr>
      <w:r>
        <w:rPr>
          <w:rFonts w:ascii="Arial" w:hAnsi="Arial" w:cs="Arial"/>
          <w:spacing w:val="-3"/>
          <w:szCs w:val="24"/>
        </w:rPr>
        <w:tab/>
        <w:t xml:space="preserve">The FEMA floodplain map set as a condition was referred to.  </w:t>
      </w:r>
    </w:p>
    <w:p w14:paraId="6722E818" w14:textId="4A23C3FD" w:rsidR="0095082C" w:rsidRPr="00B41849" w:rsidRDefault="00FF1F80">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 xml:space="preserve"> </w:t>
      </w:r>
    </w:p>
    <w:p w14:paraId="2862195C" w14:textId="36A48B4C"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5.10:  Open Space Provisions</w:t>
      </w:r>
    </w:p>
    <w:p w14:paraId="6180B8ED" w14:textId="4427650C" w:rsidR="00FF1F80" w:rsidRDefault="00F71EA9"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5.10.1 – Landscape Plan</w:t>
      </w:r>
      <w:r>
        <w:rPr>
          <w:rFonts w:ascii="Arial" w:hAnsi="Arial" w:cs="Arial"/>
          <w:spacing w:val="-3"/>
          <w:szCs w:val="24"/>
        </w:rPr>
        <w:t xml:space="preserve"> – Landscape plans are not typically submitted for subdivision plans.  </w:t>
      </w:r>
    </w:p>
    <w:p w14:paraId="02B5683B" w14:textId="4C3F2E16" w:rsidR="00F71EA9" w:rsidRDefault="00F71EA9"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5.10.2 – No Open Spaces in Proposed Subdivision</w:t>
      </w:r>
      <w:r>
        <w:rPr>
          <w:rFonts w:ascii="Arial" w:hAnsi="Arial" w:cs="Arial"/>
          <w:spacing w:val="-3"/>
          <w:szCs w:val="24"/>
        </w:rPr>
        <w:t xml:space="preserve"> </w:t>
      </w:r>
      <w:r w:rsidR="00EE5E8A">
        <w:rPr>
          <w:rFonts w:ascii="Arial" w:hAnsi="Arial" w:cs="Arial"/>
          <w:spacing w:val="-3"/>
          <w:szCs w:val="24"/>
        </w:rPr>
        <w:t>–</w:t>
      </w:r>
      <w:r>
        <w:rPr>
          <w:rFonts w:ascii="Arial" w:hAnsi="Arial" w:cs="Arial"/>
          <w:spacing w:val="-3"/>
          <w:szCs w:val="24"/>
        </w:rPr>
        <w:t xml:space="preserve"> </w:t>
      </w:r>
      <w:r w:rsidR="00EE5E8A">
        <w:rPr>
          <w:rFonts w:ascii="Arial" w:hAnsi="Arial" w:cs="Arial"/>
          <w:spacing w:val="-3"/>
          <w:szCs w:val="24"/>
        </w:rPr>
        <w:t>No open spaces were proposed.</w:t>
      </w:r>
    </w:p>
    <w:p w14:paraId="7BA46599" w14:textId="477D67DC" w:rsidR="0027247E" w:rsidRDefault="0027247E">
      <w:pPr>
        <w:tabs>
          <w:tab w:val="left" w:pos="-720"/>
          <w:tab w:val="left" w:pos="1080"/>
        </w:tabs>
        <w:suppressAutoHyphens/>
        <w:rPr>
          <w:rFonts w:ascii="Arial" w:hAnsi="Arial" w:cs="Arial"/>
          <w:spacing w:val="-3"/>
          <w:szCs w:val="24"/>
        </w:rPr>
      </w:pPr>
    </w:p>
    <w:p w14:paraId="248E7D14"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30E86879" w14:textId="77777777" w:rsidR="00FB7561" w:rsidRDefault="00FB7561" w:rsidP="00B41849">
      <w:pPr>
        <w:tabs>
          <w:tab w:val="left" w:pos="-720"/>
          <w:tab w:val="left" w:pos="1080"/>
        </w:tabs>
        <w:suppressAutoHyphens/>
        <w:ind w:left="1080"/>
        <w:rPr>
          <w:rFonts w:ascii="Arial" w:hAnsi="Arial" w:cs="Arial"/>
          <w:spacing w:val="-3"/>
          <w:szCs w:val="24"/>
        </w:rPr>
      </w:pPr>
    </w:p>
    <w:p w14:paraId="3C08C595" w14:textId="7BFAC568"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5.11:  Wells</w:t>
      </w:r>
    </w:p>
    <w:p w14:paraId="5E74306C" w14:textId="21782CB1" w:rsidR="00F71EA9" w:rsidRDefault="00F71EA9">
      <w:pPr>
        <w:tabs>
          <w:tab w:val="left" w:pos="-720"/>
          <w:tab w:val="left" w:pos="1080"/>
        </w:tabs>
        <w:suppressAutoHyphens/>
        <w:rPr>
          <w:rFonts w:ascii="Arial" w:hAnsi="Arial" w:cs="Arial"/>
          <w:spacing w:val="-3"/>
          <w:szCs w:val="24"/>
        </w:rPr>
      </w:pPr>
      <w:r>
        <w:rPr>
          <w:rFonts w:ascii="Arial" w:hAnsi="Arial" w:cs="Arial"/>
          <w:spacing w:val="-3"/>
          <w:szCs w:val="24"/>
        </w:rPr>
        <w:tab/>
      </w:r>
      <w:r w:rsidRPr="00B41849">
        <w:rPr>
          <w:rFonts w:ascii="Arial" w:hAnsi="Arial" w:cs="Arial"/>
          <w:b/>
          <w:spacing w:val="-3"/>
          <w:szCs w:val="24"/>
        </w:rPr>
        <w:t>5.11.1 – Dug Wells</w:t>
      </w:r>
      <w:r w:rsidR="002F3B72">
        <w:rPr>
          <w:rFonts w:ascii="Arial" w:hAnsi="Arial" w:cs="Arial"/>
          <w:spacing w:val="-3"/>
          <w:szCs w:val="24"/>
        </w:rPr>
        <w:t xml:space="preserve"> – Dug wells are </w:t>
      </w:r>
      <w:r>
        <w:rPr>
          <w:rFonts w:ascii="Arial" w:hAnsi="Arial" w:cs="Arial"/>
          <w:spacing w:val="-3"/>
          <w:szCs w:val="24"/>
        </w:rPr>
        <w:t xml:space="preserve">not permitted in a subdivision.  </w:t>
      </w:r>
    </w:p>
    <w:p w14:paraId="011D8785" w14:textId="1A63EEAF" w:rsidR="00F71EA9" w:rsidRDefault="00F71EA9" w:rsidP="00B41849">
      <w:pPr>
        <w:tabs>
          <w:tab w:val="left" w:pos="-720"/>
          <w:tab w:val="left" w:pos="1080"/>
        </w:tabs>
        <w:suppressAutoHyphens/>
        <w:ind w:left="1080"/>
        <w:rPr>
          <w:rFonts w:ascii="Arial" w:hAnsi="Arial" w:cs="Arial"/>
          <w:spacing w:val="-3"/>
          <w:szCs w:val="24"/>
        </w:rPr>
      </w:pPr>
      <w:r w:rsidRPr="00B41849">
        <w:rPr>
          <w:rFonts w:ascii="Arial" w:hAnsi="Arial" w:cs="Arial"/>
          <w:b/>
          <w:spacing w:val="-3"/>
          <w:szCs w:val="24"/>
        </w:rPr>
        <w:t xml:space="preserve">5.11.2 </w:t>
      </w:r>
      <w:r w:rsidR="00096419" w:rsidRPr="00B41849">
        <w:rPr>
          <w:rFonts w:ascii="Arial" w:hAnsi="Arial" w:cs="Arial"/>
          <w:b/>
          <w:spacing w:val="-3"/>
          <w:szCs w:val="24"/>
        </w:rPr>
        <w:t>–</w:t>
      </w:r>
      <w:r w:rsidRPr="00B41849">
        <w:rPr>
          <w:rFonts w:ascii="Arial" w:hAnsi="Arial" w:cs="Arial"/>
          <w:b/>
          <w:spacing w:val="-3"/>
          <w:szCs w:val="24"/>
        </w:rPr>
        <w:t xml:space="preserve"> </w:t>
      </w:r>
      <w:r w:rsidR="00096419" w:rsidRPr="00B41849">
        <w:rPr>
          <w:rFonts w:ascii="Arial" w:hAnsi="Arial" w:cs="Arial"/>
          <w:b/>
          <w:spacing w:val="-3"/>
          <w:szCs w:val="24"/>
        </w:rPr>
        <w:t>Individual Ground Water Wells</w:t>
      </w:r>
      <w:r w:rsidR="00096419">
        <w:rPr>
          <w:rFonts w:ascii="Arial" w:hAnsi="Arial" w:cs="Arial"/>
          <w:spacing w:val="-3"/>
          <w:szCs w:val="24"/>
        </w:rPr>
        <w:t xml:space="preserve"> – It was confirmed</w:t>
      </w:r>
      <w:r w:rsidR="00B02D12">
        <w:rPr>
          <w:rFonts w:ascii="Arial" w:hAnsi="Arial" w:cs="Arial"/>
          <w:spacing w:val="-3"/>
          <w:szCs w:val="24"/>
        </w:rPr>
        <w:t xml:space="preserve"> individual ground water wells were intended as</w:t>
      </w:r>
      <w:r w:rsidR="00096419">
        <w:rPr>
          <w:rFonts w:ascii="Arial" w:hAnsi="Arial" w:cs="Arial"/>
          <w:spacing w:val="-3"/>
          <w:szCs w:val="24"/>
        </w:rPr>
        <w:t xml:space="preserve"> there was no public water system in the immediate area.  </w:t>
      </w:r>
    </w:p>
    <w:p w14:paraId="06C87E67" w14:textId="0002160B" w:rsidR="0027247E" w:rsidRDefault="0027247E">
      <w:pPr>
        <w:tabs>
          <w:tab w:val="left" w:pos="-720"/>
          <w:tab w:val="left" w:pos="1080"/>
        </w:tabs>
        <w:suppressAutoHyphens/>
        <w:rPr>
          <w:rFonts w:ascii="Arial" w:hAnsi="Arial" w:cs="Arial"/>
          <w:b/>
          <w:spacing w:val="-3"/>
          <w:szCs w:val="24"/>
        </w:rPr>
      </w:pPr>
    </w:p>
    <w:p w14:paraId="76D0F946"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B1451ED" w14:textId="77777777" w:rsidR="0027247E" w:rsidRDefault="0027247E">
      <w:pPr>
        <w:tabs>
          <w:tab w:val="left" w:pos="-720"/>
          <w:tab w:val="left" w:pos="1080"/>
        </w:tabs>
        <w:suppressAutoHyphens/>
        <w:rPr>
          <w:rFonts w:ascii="Arial" w:hAnsi="Arial" w:cs="Arial"/>
          <w:spacing w:val="-3"/>
          <w:szCs w:val="24"/>
        </w:rPr>
      </w:pPr>
    </w:p>
    <w:p w14:paraId="0F43DF97" w14:textId="2BAE47B8"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5.12:  Performance Bond</w:t>
      </w:r>
    </w:p>
    <w:p w14:paraId="58021C08" w14:textId="170C8745" w:rsidR="00B02D12" w:rsidRDefault="00B02D12">
      <w:pPr>
        <w:tabs>
          <w:tab w:val="left" w:pos="-720"/>
          <w:tab w:val="left" w:pos="1080"/>
        </w:tabs>
        <w:suppressAutoHyphens/>
        <w:rPr>
          <w:rFonts w:ascii="Arial" w:hAnsi="Arial" w:cs="Arial"/>
          <w:spacing w:val="-3"/>
          <w:szCs w:val="24"/>
        </w:rPr>
      </w:pPr>
      <w:r>
        <w:rPr>
          <w:rFonts w:ascii="Arial" w:hAnsi="Arial" w:cs="Arial"/>
          <w:spacing w:val="-3"/>
          <w:szCs w:val="24"/>
        </w:rPr>
        <w:t xml:space="preserve">The need for a Performance Bond was discussed.  </w:t>
      </w:r>
      <w:r w:rsidR="0027247E">
        <w:rPr>
          <w:rFonts w:ascii="Arial" w:hAnsi="Arial" w:cs="Arial"/>
          <w:spacing w:val="-3"/>
          <w:szCs w:val="24"/>
        </w:rPr>
        <w:t>It was felt</w:t>
      </w:r>
      <w:r>
        <w:rPr>
          <w:rFonts w:ascii="Arial" w:hAnsi="Arial" w:cs="Arial"/>
          <w:spacing w:val="-3"/>
          <w:szCs w:val="24"/>
        </w:rPr>
        <w:t xml:space="preserve"> the requirement for a Performance Bond could be waived.</w:t>
      </w:r>
    </w:p>
    <w:p w14:paraId="2181CA48" w14:textId="2728C714" w:rsidR="00B02D12" w:rsidRDefault="00B02D12">
      <w:pPr>
        <w:tabs>
          <w:tab w:val="left" w:pos="-720"/>
          <w:tab w:val="left" w:pos="1080"/>
        </w:tabs>
        <w:suppressAutoHyphens/>
        <w:rPr>
          <w:rFonts w:ascii="Arial" w:hAnsi="Arial" w:cs="Arial"/>
          <w:spacing w:val="-3"/>
          <w:szCs w:val="24"/>
        </w:rPr>
      </w:pPr>
    </w:p>
    <w:p w14:paraId="2A54F86F" w14:textId="3ABFB6BC" w:rsidR="00B02D12" w:rsidRDefault="0027247E" w:rsidP="00B02D12">
      <w:pPr>
        <w:tabs>
          <w:tab w:val="left" w:pos="-720"/>
          <w:tab w:val="left" w:pos="1080"/>
        </w:tabs>
        <w:suppressAutoHyphens/>
        <w:rPr>
          <w:rFonts w:ascii="Arial" w:hAnsi="Arial" w:cs="Arial"/>
          <w:spacing w:val="-3"/>
          <w:szCs w:val="24"/>
        </w:rPr>
      </w:pPr>
      <w:r>
        <w:rPr>
          <w:rFonts w:ascii="Arial" w:hAnsi="Arial" w:cs="Arial"/>
          <w:spacing w:val="-3"/>
          <w:szCs w:val="24"/>
        </w:rPr>
        <w:t>T</w:t>
      </w:r>
      <w:r w:rsidR="00B02D12">
        <w:rPr>
          <w:rFonts w:ascii="Arial" w:hAnsi="Arial" w:cs="Arial"/>
          <w:spacing w:val="-3"/>
          <w:szCs w:val="24"/>
        </w:rPr>
        <w:t xml:space="preserve">he road would need to be completed before permits could be issued.  </w:t>
      </w:r>
    </w:p>
    <w:p w14:paraId="67D21273" w14:textId="6C199523" w:rsidR="0027247E" w:rsidRDefault="0027247E" w:rsidP="00B02D12">
      <w:pPr>
        <w:tabs>
          <w:tab w:val="left" w:pos="-720"/>
          <w:tab w:val="left" w:pos="1080"/>
        </w:tabs>
        <w:suppressAutoHyphens/>
        <w:rPr>
          <w:rFonts w:ascii="Arial" w:hAnsi="Arial" w:cs="Arial"/>
          <w:spacing w:val="-3"/>
          <w:szCs w:val="24"/>
        </w:rPr>
      </w:pPr>
    </w:p>
    <w:p w14:paraId="7F09593C"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26A199D" w14:textId="4CE93355" w:rsidR="00B02D12" w:rsidRDefault="00B02D12">
      <w:pPr>
        <w:tabs>
          <w:tab w:val="left" w:pos="-720"/>
          <w:tab w:val="left" w:pos="1080"/>
        </w:tabs>
        <w:suppressAutoHyphens/>
        <w:rPr>
          <w:rFonts w:ascii="Arial" w:hAnsi="Arial" w:cs="Arial"/>
          <w:spacing w:val="-3"/>
          <w:szCs w:val="24"/>
        </w:rPr>
      </w:pPr>
    </w:p>
    <w:p w14:paraId="19C9C545" w14:textId="7A95D286"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5.13:  Plan Revisions After Approval</w:t>
      </w:r>
    </w:p>
    <w:p w14:paraId="60BA63FA" w14:textId="5571A184" w:rsidR="00B02D12" w:rsidRDefault="00B02D12">
      <w:pPr>
        <w:tabs>
          <w:tab w:val="left" w:pos="-720"/>
          <w:tab w:val="left" w:pos="1080"/>
        </w:tabs>
        <w:suppressAutoHyphens/>
        <w:rPr>
          <w:rFonts w:ascii="Arial" w:hAnsi="Arial" w:cs="Arial"/>
          <w:spacing w:val="-3"/>
          <w:szCs w:val="24"/>
        </w:rPr>
      </w:pPr>
      <w:r>
        <w:rPr>
          <w:rFonts w:ascii="Arial" w:hAnsi="Arial" w:cs="Arial"/>
          <w:spacing w:val="-3"/>
          <w:szCs w:val="24"/>
        </w:rPr>
        <w:t xml:space="preserve">It was deemed this Item was Not Applicable.  </w:t>
      </w:r>
    </w:p>
    <w:p w14:paraId="034E1E92" w14:textId="77777777" w:rsidR="002F3B72" w:rsidRDefault="002F3B72">
      <w:pPr>
        <w:tabs>
          <w:tab w:val="left" w:pos="-720"/>
          <w:tab w:val="left" w:pos="1080"/>
        </w:tabs>
        <w:suppressAutoHyphens/>
        <w:rPr>
          <w:rFonts w:ascii="Arial" w:hAnsi="Arial" w:cs="Arial"/>
          <w:spacing w:val="-3"/>
          <w:szCs w:val="24"/>
        </w:rPr>
      </w:pPr>
    </w:p>
    <w:p w14:paraId="61BC527A" w14:textId="6DD1BEF6"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5.14:  Street Design and Construction</w:t>
      </w:r>
    </w:p>
    <w:p w14:paraId="2297CFB7" w14:textId="797EE386" w:rsidR="00B02D12" w:rsidRPr="00B41849" w:rsidRDefault="00B02D12">
      <w:pPr>
        <w:tabs>
          <w:tab w:val="left" w:pos="-720"/>
          <w:tab w:val="left" w:pos="1080"/>
        </w:tabs>
        <w:suppressAutoHyphens/>
        <w:rPr>
          <w:rFonts w:ascii="Arial" w:hAnsi="Arial" w:cs="Arial"/>
          <w:b/>
          <w:spacing w:val="-3"/>
          <w:szCs w:val="24"/>
        </w:rPr>
      </w:pPr>
      <w:r>
        <w:rPr>
          <w:rFonts w:ascii="Arial" w:hAnsi="Arial" w:cs="Arial"/>
          <w:spacing w:val="-3"/>
          <w:szCs w:val="24"/>
        </w:rPr>
        <w:tab/>
      </w:r>
      <w:r w:rsidR="00957CEC" w:rsidRPr="00B41849">
        <w:rPr>
          <w:rFonts w:ascii="Arial" w:hAnsi="Arial" w:cs="Arial"/>
          <w:b/>
          <w:spacing w:val="-3"/>
          <w:szCs w:val="24"/>
        </w:rPr>
        <w:t xml:space="preserve">5.14.1 </w:t>
      </w:r>
      <w:r w:rsidR="00C83FB0" w:rsidRPr="00B41849">
        <w:rPr>
          <w:rFonts w:ascii="Arial" w:hAnsi="Arial" w:cs="Arial"/>
          <w:b/>
          <w:spacing w:val="-3"/>
          <w:szCs w:val="24"/>
        </w:rPr>
        <w:t xml:space="preserve">– Right of Way for the Proposed Subdivision - </w:t>
      </w:r>
    </w:p>
    <w:p w14:paraId="2388DAEC" w14:textId="20A70A36" w:rsidR="00957CEC" w:rsidRPr="00B41849" w:rsidRDefault="00957CEC">
      <w:pPr>
        <w:tabs>
          <w:tab w:val="left" w:pos="-720"/>
          <w:tab w:val="left" w:pos="1080"/>
        </w:tabs>
        <w:suppressAutoHyphens/>
        <w:rPr>
          <w:rFonts w:ascii="Arial" w:hAnsi="Arial" w:cs="Arial"/>
          <w:b/>
          <w:spacing w:val="-3"/>
          <w:szCs w:val="24"/>
        </w:rPr>
      </w:pPr>
      <w:r>
        <w:rPr>
          <w:rFonts w:ascii="Arial" w:hAnsi="Arial" w:cs="Arial"/>
          <w:spacing w:val="-3"/>
          <w:szCs w:val="24"/>
        </w:rPr>
        <w:tab/>
      </w:r>
      <w:r w:rsidRPr="00B41849">
        <w:rPr>
          <w:rFonts w:ascii="Arial" w:hAnsi="Arial" w:cs="Arial"/>
          <w:b/>
          <w:spacing w:val="-3"/>
          <w:szCs w:val="24"/>
        </w:rPr>
        <w:t xml:space="preserve">5.14.2 </w:t>
      </w:r>
      <w:r w:rsidR="00C83FB0" w:rsidRPr="00B41849">
        <w:rPr>
          <w:rFonts w:ascii="Arial" w:hAnsi="Arial" w:cs="Arial"/>
          <w:b/>
          <w:spacing w:val="-3"/>
          <w:szCs w:val="24"/>
        </w:rPr>
        <w:t xml:space="preserve">– </w:t>
      </w:r>
      <w:proofErr w:type="spellStart"/>
      <w:r w:rsidR="00C83FB0" w:rsidRPr="00B41849">
        <w:rPr>
          <w:rFonts w:ascii="Arial" w:hAnsi="Arial" w:cs="Arial"/>
          <w:b/>
          <w:spacing w:val="-3"/>
          <w:szCs w:val="24"/>
        </w:rPr>
        <w:t>Cul</w:t>
      </w:r>
      <w:proofErr w:type="spellEnd"/>
      <w:r w:rsidR="00C83FB0" w:rsidRPr="00B41849">
        <w:rPr>
          <w:rFonts w:ascii="Arial" w:hAnsi="Arial" w:cs="Arial"/>
          <w:b/>
          <w:spacing w:val="-3"/>
          <w:szCs w:val="24"/>
        </w:rPr>
        <w:t xml:space="preserve"> de Sac Design and Construction – </w:t>
      </w:r>
    </w:p>
    <w:p w14:paraId="2E11592E" w14:textId="41034B0E" w:rsidR="00C83FB0" w:rsidRPr="00B41849" w:rsidRDefault="00C83FB0">
      <w:pPr>
        <w:tabs>
          <w:tab w:val="left" w:pos="-720"/>
          <w:tab w:val="left" w:pos="1080"/>
        </w:tabs>
        <w:suppressAutoHyphens/>
        <w:rPr>
          <w:rFonts w:ascii="Arial" w:hAnsi="Arial" w:cs="Arial"/>
          <w:b/>
          <w:spacing w:val="-3"/>
          <w:szCs w:val="24"/>
        </w:rPr>
      </w:pPr>
      <w:r>
        <w:rPr>
          <w:rFonts w:ascii="Arial" w:hAnsi="Arial" w:cs="Arial"/>
          <w:spacing w:val="-3"/>
          <w:szCs w:val="24"/>
        </w:rPr>
        <w:tab/>
      </w:r>
      <w:r w:rsidRPr="00B41849">
        <w:rPr>
          <w:rFonts w:ascii="Arial" w:hAnsi="Arial" w:cs="Arial"/>
          <w:b/>
          <w:spacing w:val="-3"/>
          <w:szCs w:val="24"/>
        </w:rPr>
        <w:t xml:space="preserve">5.14.3 – Subdivision Roadway – </w:t>
      </w:r>
    </w:p>
    <w:p w14:paraId="7195471D" w14:textId="337618AF" w:rsidR="00C83FB0" w:rsidRDefault="00C83FB0">
      <w:pPr>
        <w:tabs>
          <w:tab w:val="left" w:pos="-720"/>
          <w:tab w:val="left" w:pos="1080"/>
        </w:tabs>
        <w:suppressAutoHyphens/>
        <w:rPr>
          <w:rFonts w:ascii="Arial" w:hAnsi="Arial" w:cs="Arial"/>
          <w:spacing w:val="-3"/>
          <w:szCs w:val="24"/>
        </w:rPr>
      </w:pPr>
      <w:r>
        <w:rPr>
          <w:rFonts w:ascii="Arial" w:hAnsi="Arial" w:cs="Arial"/>
          <w:spacing w:val="-3"/>
          <w:szCs w:val="24"/>
        </w:rPr>
        <w:tab/>
        <w:t>These issues were deemed adequately included and addressed.</w:t>
      </w:r>
    </w:p>
    <w:p w14:paraId="549DC352" w14:textId="0226D10C" w:rsidR="0027247E" w:rsidRDefault="0027247E">
      <w:pPr>
        <w:tabs>
          <w:tab w:val="left" w:pos="-720"/>
          <w:tab w:val="left" w:pos="1080"/>
        </w:tabs>
        <w:suppressAutoHyphens/>
        <w:rPr>
          <w:rFonts w:ascii="Arial" w:hAnsi="Arial" w:cs="Arial"/>
          <w:spacing w:val="-3"/>
          <w:szCs w:val="24"/>
        </w:rPr>
      </w:pPr>
    </w:p>
    <w:p w14:paraId="2E52BC29"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01AE5A60" w14:textId="77777777" w:rsidR="002F3B72" w:rsidRDefault="002F3B72">
      <w:pPr>
        <w:tabs>
          <w:tab w:val="left" w:pos="-720"/>
          <w:tab w:val="left" w:pos="1080"/>
        </w:tabs>
        <w:suppressAutoHyphens/>
        <w:rPr>
          <w:rFonts w:ascii="Arial" w:hAnsi="Arial" w:cs="Arial"/>
          <w:spacing w:val="-3"/>
          <w:szCs w:val="24"/>
        </w:rPr>
      </w:pPr>
    </w:p>
    <w:p w14:paraId="59FE2D44" w14:textId="2B8F0B8C"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5.15:  Access to Direct Sunlight</w:t>
      </w:r>
    </w:p>
    <w:p w14:paraId="0048BAE2"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EAD977F" w14:textId="77777777" w:rsidR="002F3B72" w:rsidRDefault="002F3B72">
      <w:pPr>
        <w:tabs>
          <w:tab w:val="left" w:pos="-720"/>
          <w:tab w:val="left" w:pos="1080"/>
        </w:tabs>
        <w:suppressAutoHyphens/>
        <w:rPr>
          <w:rFonts w:ascii="Arial" w:hAnsi="Arial" w:cs="Arial"/>
          <w:spacing w:val="-3"/>
          <w:szCs w:val="24"/>
        </w:rPr>
      </w:pPr>
    </w:p>
    <w:p w14:paraId="74F4B1F4" w14:textId="6B0887E7" w:rsidR="0009472E" w:rsidRPr="00B41849" w:rsidRDefault="000E7A66">
      <w:pPr>
        <w:tabs>
          <w:tab w:val="left" w:pos="-720"/>
          <w:tab w:val="left" w:pos="1080"/>
        </w:tabs>
        <w:suppressAutoHyphens/>
        <w:rPr>
          <w:rFonts w:ascii="Arial" w:hAnsi="Arial" w:cs="Arial"/>
          <w:b/>
          <w:spacing w:val="-3"/>
          <w:szCs w:val="24"/>
        </w:rPr>
      </w:pPr>
      <w:r w:rsidRPr="00B41849">
        <w:rPr>
          <w:rFonts w:ascii="Arial" w:hAnsi="Arial" w:cs="Arial"/>
          <w:b/>
          <w:spacing w:val="-3"/>
          <w:szCs w:val="24"/>
        </w:rPr>
        <w:t>5.16:  Clu</w:t>
      </w:r>
      <w:r w:rsidR="0009472E" w:rsidRPr="00B41849">
        <w:rPr>
          <w:rFonts w:ascii="Arial" w:hAnsi="Arial" w:cs="Arial"/>
          <w:b/>
          <w:spacing w:val="-3"/>
          <w:szCs w:val="24"/>
        </w:rPr>
        <w:t>ster and Workforce Housing</w:t>
      </w:r>
    </w:p>
    <w:p w14:paraId="1EE4B2B9" w14:textId="655B3305" w:rsidR="0009472E" w:rsidRDefault="0027247E">
      <w:pPr>
        <w:tabs>
          <w:tab w:val="left" w:pos="-720"/>
          <w:tab w:val="left" w:pos="1080"/>
        </w:tabs>
        <w:suppressAutoHyphens/>
        <w:rPr>
          <w:rFonts w:ascii="Arial" w:hAnsi="Arial" w:cs="Arial"/>
          <w:spacing w:val="-3"/>
          <w:szCs w:val="24"/>
        </w:rPr>
      </w:pPr>
      <w:r>
        <w:rPr>
          <w:rFonts w:ascii="Arial" w:hAnsi="Arial" w:cs="Arial"/>
          <w:spacing w:val="-3"/>
          <w:szCs w:val="24"/>
        </w:rPr>
        <w:t>This item was</w:t>
      </w:r>
      <w:r w:rsidR="00C83FB0">
        <w:rPr>
          <w:rFonts w:ascii="Arial" w:hAnsi="Arial" w:cs="Arial"/>
          <w:spacing w:val="-3"/>
          <w:szCs w:val="24"/>
        </w:rPr>
        <w:t xml:space="preserve"> Not Applicable.</w:t>
      </w:r>
    </w:p>
    <w:p w14:paraId="4DCED631" w14:textId="77777777" w:rsidR="00C83FB0" w:rsidRDefault="00C83FB0">
      <w:pPr>
        <w:tabs>
          <w:tab w:val="left" w:pos="-720"/>
          <w:tab w:val="left" w:pos="1080"/>
        </w:tabs>
        <w:suppressAutoHyphens/>
        <w:rPr>
          <w:rFonts w:ascii="Arial" w:hAnsi="Arial" w:cs="Arial"/>
          <w:spacing w:val="-3"/>
          <w:szCs w:val="24"/>
        </w:rPr>
      </w:pPr>
    </w:p>
    <w:p w14:paraId="50C67A4C" w14:textId="2B1484E3"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 – General Performance Standards</w:t>
      </w:r>
    </w:p>
    <w:p w14:paraId="4D3ABDD9" w14:textId="3D35F8E8"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6A.1:  Compatibility</w:t>
      </w:r>
    </w:p>
    <w:p w14:paraId="42327EDA"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67FB2227" w14:textId="77777777" w:rsidR="002F3B72" w:rsidRDefault="002F3B72">
      <w:pPr>
        <w:tabs>
          <w:tab w:val="left" w:pos="-720"/>
          <w:tab w:val="left" w:pos="1080"/>
        </w:tabs>
        <w:suppressAutoHyphens/>
        <w:rPr>
          <w:rFonts w:ascii="Arial" w:hAnsi="Arial" w:cs="Arial"/>
          <w:spacing w:val="-3"/>
          <w:szCs w:val="24"/>
        </w:rPr>
      </w:pPr>
    </w:p>
    <w:p w14:paraId="48B8C084" w14:textId="0037E7AC"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6A.2:  Erosion and Sedimentation Control</w:t>
      </w:r>
    </w:p>
    <w:p w14:paraId="7BBF5107" w14:textId="59731296" w:rsidR="00D77227" w:rsidRDefault="00D77227">
      <w:pPr>
        <w:tabs>
          <w:tab w:val="left" w:pos="-720"/>
          <w:tab w:val="left" w:pos="1080"/>
        </w:tabs>
        <w:suppressAutoHyphens/>
        <w:rPr>
          <w:rFonts w:ascii="Arial" w:hAnsi="Arial" w:cs="Arial"/>
          <w:spacing w:val="-3"/>
          <w:szCs w:val="24"/>
        </w:rPr>
      </w:pPr>
      <w:r>
        <w:rPr>
          <w:rFonts w:ascii="Arial" w:hAnsi="Arial" w:cs="Arial"/>
          <w:spacing w:val="-3"/>
          <w:szCs w:val="24"/>
        </w:rPr>
        <w:t xml:space="preserve">Plans addressing Erosion and Sedimentation Control were included. </w:t>
      </w:r>
    </w:p>
    <w:p w14:paraId="2E9CF7A9" w14:textId="7A761294" w:rsidR="0027247E" w:rsidRDefault="0027247E">
      <w:pPr>
        <w:tabs>
          <w:tab w:val="left" w:pos="-720"/>
          <w:tab w:val="left" w:pos="1080"/>
        </w:tabs>
        <w:suppressAutoHyphens/>
        <w:rPr>
          <w:rFonts w:ascii="Arial" w:hAnsi="Arial" w:cs="Arial"/>
          <w:spacing w:val="-3"/>
          <w:szCs w:val="24"/>
        </w:rPr>
      </w:pPr>
    </w:p>
    <w:p w14:paraId="41279C6E"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5E92F86D" w14:textId="77777777" w:rsidR="002F3B72" w:rsidRDefault="002F3B72">
      <w:pPr>
        <w:tabs>
          <w:tab w:val="left" w:pos="-720"/>
          <w:tab w:val="left" w:pos="1080"/>
        </w:tabs>
        <w:suppressAutoHyphens/>
        <w:rPr>
          <w:rFonts w:ascii="Arial" w:hAnsi="Arial" w:cs="Arial"/>
          <w:spacing w:val="-3"/>
          <w:szCs w:val="24"/>
        </w:rPr>
      </w:pPr>
    </w:p>
    <w:p w14:paraId="66DB0E19" w14:textId="1698477C"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6A.3:  Highway Safety</w:t>
      </w:r>
    </w:p>
    <w:p w14:paraId="2797872F"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4798B4F" w14:textId="77777777" w:rsidR="002F3B72" w:rsidRDefault="002F3B72">
      <w:pPr>
        <w:tabs>
          <w:tab w:val="left" w:pos="-720"/>
          <w:tab w:val="left" w:pos="1080"/>
        </w:tabs>
        <w:suppressAutoHyphens/>
        <w:rPr>
          <w:rFonts w:ascii="Arial" w:hAnsi="Arial" w:cs="Arial"/>
          <w:spacing w:val="-3"/>
          <w:szCs w:val="24"/>
        </w:rPr>
      </w:pPr>
    </w:p>
    <w:p w14:paraId="3D22E4FD" w14:textId="7E2656A5"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6A.4:  Impact on Town Services</w:t>
      </w:r>
    </w:p>
    <w:p w14:paraId="15D5BC70"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4EBE63A6" w14:textId="77777777" w:rsidR="002F3B72" w:rsidRDefault="002F3B72">
      <w:pPr>
        <w:tabs>
          <w:tab w:val="left" w:pos="-720"/>
          <w:tab w:val="left" w:pos="1080"/>
        </w:tabs>
        <w:suppressAutoHyphens/>
        <w:rPr>
          <w:rFonts w:ascii="Arial" w:hAnsi="Arial" w:cs="Arial"/>
          <w:spacing w:val="-3"/>
          <w:szCs w:val="24"/>
        </w:rPr>
      </w:pPr>
    </w:p>
    <w:p w14:paraId="26C1B5B0" w14:textId="33F382C3"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6A.5:  Land Suitability</w:t>
      </w:r>
    </w:p>
    <w:p w14:paraId="1FEC4B1C" w14:textId="33DC7C1F" w:rsidR="006F711A" w:rsidRDefault="006F711A">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It was agreed to set as a condition the requirement that the soil classification should be referenced, per the SCS Soil Boundaries book.</w:t>
      </w:r>
      <w:r w:rsidRPr="00874B31">
        <w:rPr>
          <w:rFonts w:ascii="Arial" w:hAnsi="Arial" w:cs="Arial"/>
          <w:spacing w:val="-3"/>
          <w:szCs w:val="24"/>
          <w:u w:val="single"/>
        </w:rPr>
        <w:t xml:space="preserve">  </w:t>
      </w:r>
    </w:p>
    <w:p w14:paraId="29952F20" w14:textId="06B49C3A" w:rsidR="006F711A" w:rsidRDefault="006F711A">
      <w:pPr>
        <w:tabs>
          <w:tab w:val="left" w:pos="-720"/>
          <w:tab w:val="left" w:pos="1080"/>
        </w:tabs>
        <w:suppressAutoHyphens/>
        <w:rPr>
          <w:rFonts w:ascii="Arial" w:hAnsi="Arial" w:cs="Arial"/>
          <w:spacing w:val="-3"/>
          <w:szCs w:val="24"/>
          <w:u w:val="single"/>
        </w:rPr>
      </w:pPr>
    </w:p>
    <w:p w14:paraId="59DA10B2" w14:textId="43E1FC1E" w:rsidR="006F711A" w:rsidRPr="00B41849" w:rsidRDefault="0027247E">
      <w:pPr>
        <w:tabs>
          <w:tab w:val="left" w:pos="-720"/>
          <w:tab w:val="left" w:pos="1080"/>
        </w:tabs>
        <w:suppressAutoHyphens/>
        <w:rPr>
          <w:rFonts w:ascii="Arial" w:hAnsi="Arial" w:cs="Arial"/>
          <w:spacing w:val="-3"/>
          <w:szCs w:val="24"/>
        </w:rPr>
      </w:pPr>
      <w:r>
        <w:rPr>
          <w:rFonts w:ascii="Arial" w:hAnsi="Arial" w:cs="Arial"/>
          <w:spacing w:val="-3"/>
          <w:szCs w:val="24"/>
        </w:rPr>
        <w:t>W</w:t>
      </w:r>
      <w:r w:rsidR="006F711A">
        <w:rPr>
          <w:rFonts w:ascii="Arial" w:hAnsi="Arial" w:cs="Arial"/>
          <w:spacing w:val="-3"/>
          <w:szCs w:val="24"/>
        </w:rPr>
        <w:t>etlands have been included.</w:t>
      </w:r>
    </w:p>
    <w:p w14:paraId="1108B798" w14:textId="77777777" w:rsidR="006F711A" w:rsidRDefault="006F711A">
      <w:pPr>
        <w:tabs>
          <w:tab w:val="left" w:pos="-720"/>
          <w:tab w:val="left" w:pos="1080"/>
        </w:tabs>
        <w:suppressAutoHyphens/>
        <w:rPr>
          <w:rFonts w:ascii="Arial" w:hAnsi="Arial" w:cs="Arial"/>
          <w:spacing w:val="-3"/>
          <w:szCs w:val="24"/>
        </w:rPr>
      </w:pPr>
    </w:p>
    <w:p w14:paraId="0DE72777" w14:textId="61540AC6"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6A.6:  Lighting – Outdoor</w:t>
      </w:r>
    </w:p>
    <w:p w14:paraId="702E3F38" w14:textId="5E8AA0C0" w:rsidR="006F711A" w:rsidRDefault="006F711A">
      <w:pPr>
        <w:tabs>
          <w:tab w:val="left" w:pos="-720"/>
          <w:tab w:val="left" w:pos="1080"/>
        </w:tabs>
        <w:suppressAutoHyphens/>
        <w:rPr>
          <w:rFonts w:ascii="Arial" w:hAnsi="Arial" w:cs="Arial"/>
          <w:spacing w:val="-3"/>
          <w:szCs w:val="24"/>
        </w:rPr>
      </w:pPr>
      <w:r>
        <w:rPr>
          <w:rFonts w:ascii="Arial" w:hAnsi="Arial" w:cs="Arial"/>
          <w:spacing w:val="-3"/>
          <w:szCs w:val="24"/>
        </w:rPr>
        <w:t>Above ground utility poles would be used.  Mr. Morehouse estimated two to three poles would be used.</w:t>
      </w:r>
    </w:p>
    <w:p w14:paraId="4827FB01" w14:textId="35202567" w:rsidR="006F711A" w:rsidRDefault="006F711A">
      <w:pPr>
        <w:tabs>
          <w:tab w:val="left" w:pos="-720"/>
          <w:tab w:val="left" w:pos="1080"/>
        </w:tabs>
        <w:suppressAutoHyphens/>
        <w:rPr>
          <w:rFonts w:ascii="Arial" w:hAnsi="Arial" w:cs="Arial"/>
          <w:spacing w:val="-3"/>
          <w:szCs w:val="24"/>
        </w:rPr>
      </w:pPr>
    </w:p>
    <w:p w14:paraId="2D47BE61" w14:textId="1540C7F2" w:rsidR="006F711A" w:rsidRDefault="002F3B72">
      <w:pPr>
        <w:tabs>
          <w:tab w:val="left" w:pos="-720"/>
          <w:tab w:val="left" w:pos="1080"/>
        </w:tabs>
        <w:suppressAutoHyphens/>
        <w:rPr>
          <w:rFonts w:ascii="Arial" w:hAnsi="Arial" w:cs="Arial"/>
          <w:spacing w:val="-3"/>
          <w:szCs w:val="24"/>
        </w:rPr>
      </w:pPr>
      <w:r>
        <w:rPr>
          <w:rFonts w:ascii="Arial" w:hAnsi="Arial" w:cs="Arial"/>
          <w:spacing w:val="-3"/>
          <w:szCs w:val="24"/>
        </w:rPr>
        <w:t>N</w:t>
      </w:r>
      <w:r w:rsidR="006F711A">
        <w:rPr>
          <w:rFonts w:ascii="Arial" w:hAnsi="Arial" w:cs="Arial"/>
          <w:spacing w:val="-3"/>
          <w:szCs w:val="24"/>
        </w:rPr>
        <w:t>o outdoor ligh</w:t>
      </w:r>
      <w:r w:rsidR="005F0A25">
        <w:rPr>
          <w:rFonts w:ascii="Arial" w:hAnsi="Arial" w:cs="Arial"/>
          <w:spacing w:val="-3"/>
          <w:szCs w:val="24"/>
        </w:rPr>
        <w:t>ting was planned, and therefore</w:t>
      </w:r>
      <w:r w:rsidR="006F711A">
        <w:rPr>
          <w:rFonts w:ascii="Arial" w:hAnsi="Arial" w:cs="Arial"/>
          <w:spacing w:val="-3"/>
          <w:szCs w:val="24"/>
        </w:rPr>
        <w:t xml:space="preserve"> it was not applicable. </w:t>
      </w:r>
    </w:p>
    <w:p w14:paraId="31E7D218" w14:textId="77777777" w:rsidR="006F711A" w:rsidRDefault="006F711A">
      <w:pPr>
        <w:tabs>
          <w:tab w:val="left" w:pos="-720"/>
          <w:tab w:val="left" w:pos="1080"/>
        </w:tabs>
        <w:suppressAutoHyphens/>
        <w:rPr>
          <w:rFonts w:ascii="Arial" w:hAnsi="Arial" w:cs="Arial"/>
          <w:spacing w:val="-3"/>
          <w:szCs w:val="24"/>
        </w:rPr>
      </w:pPr>
    </w:p>
    <w:p w14:paraId="5483A510" w14:textId="3ACDEB83"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6A.7:  </w:t>
      </w:r>
      <w:proofErr w:type="spellStart"/>
      <w:r w:rsidRPr="00B41849">
        <w:rPr>
          <w:rFonts w:ascii="Arial" w:hAnsi="Arial" w:cs="Arial"/>
          <w:b/>
          <w:spacing w:val="-3"/>
          <w:szCs w:val="24"/>
        </w:rPr>
        <w:t>Stormwater</w:t>
      </w:r>
      <w:proofErr w:type="spellEnd"/>
    </w:p>
    <w:p w14:paraId="08D0D8EF" w14:textId="56C0FE5A" w:rsidR="006F711A" w:rsidRDefault="006F711A">
      <w:pPr>
        <w:tabs>
          <w:tab w:val="left" w:pos="-720"/>
          <w:tab w:val="left" w:pos="1080"/>
        </w:tabs>
        <w:suppressAutoHyphens/>
        <w:rPr>
          <w:rFonts w:ascii="Arial" w:hAnsi="Arial" w:cs="Arial"/>
          <w:spacing w:val="-3"/>
          <w:szCs w:val="24"/>
        </w:rPr>
      </w:pPr>
      <w:r>
        <w:rPr>
          <w:rFonts w:ascii="Arial" w:hAnsi="Arial" w:cs="Arial"/>
          <w:spacing w:val="-3"/>
          <w:szCs w:val="24"/>
        </w:rPr>
        <w:t>Erosion control plan has been submitted.  Road design has been set as a Condition of Approval.  Conditions have been set on culvert and drainage requirements.</w:t>
      </w:r>
    </w:p>
    <w:p w14:paraId="51969437" w14:textId="12524DE6" w:rsidR="006F711A" w:rsidRDefault="006F711A">
      <w:pPr>
        <w:tabs>
          <w:tab w:val="left" w:pos="-720"/>
          <w:tab w:val="left" w:pos="1080"/>
        </w:tabs>
        <w:suppressAutoHyphens/>
        <w:rPr>
          <w:rFonts w:ascii="Arial" w:hAnsi="Arial" w:cs="Arial"/>
          <w:spacing w:val="-3"/>
          <w:szCs w:val="24"/>
        </w:rPr>
      </w:pPr>
      <w:r>
        <w:rPr>
          <w:rFonts w:ascii="Arial" w:hAnsi="Arial" w:cs="Arial"/>
          <w:spacing w:val="-3"/>
          <w:szCs w:val="24"/>
        </w:rPr>
        <w:tab/>
      </w:r>
    </w:p>
    <w:p w14:paraId="684F53E6" w14:textId="46A5B160"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6A.8:  Vegetation</w:t>
      </w:r>
    </w:p>
    <w:p w14:paraId="70859D9F"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B1E7503" w14:textId="77777777" w:rsidR="002F3B72" w:rsidRDefault="002F3B72">
      <w:pPr>
        <w:tabs>
          <w:tab w:val="left" w:pos="-720"/>
          <w:tab w:val="left" w:pos="1080"/>
        </w:tabs>
        <w:suppressAutoHyphens/>
        <w:rPr>
          <w:rFonts w:ascii="Arial" w:hAnsi="Arial" w:cs="Arial"/>
          <w:spacing w:val="-3"/>
          <w:szCs w:val="24"/>
        </w:rPr>
      </w:pPr>
    </w:p>
    <w:p w14:paraId="63BAEB52" w14:textId="6355237E"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6A.9:  Dust, Fumes, Vapors, Odors and Gases</w:t>
      </w:r>
    </w:p>
    <w:p w14:paraId="5F9E3304"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725A2A90" w14:textId="77777777" w:rsidR="002F3B72" w:rsidRDefault="002F3B72">
      <w:pPr>
        <w:tabs>
          <w:tab w:val="left" w:pos="-720"/>
          <w:tab w:val="left" w:pos="1080"/>
        </w:tabs>
        <w:suppressAutoHyphens/>
        <w:rPr>
          <w:rFonts w:ascii="Arial" w:hAnsi="Arial" w:cs="Arial"/>
          <w:spacing w:val="-3"/>
          <w:szCs w:val="24"/>
        </w:rPr>
      </w:pPr>
    </w:p>
    <w:p w14:paraId="7CD89395" w14:textId="65D51C01"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 – Specific Performance Standards</w:t>
      </w:r>
    </w:p>
    <w:p w14:paraId="2FAB52CE" w14:textId="2ACCF025"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6B.1:  Agriculture</w:t>
      </w:r>
    </w:p>
    <w:p w14:paraId="13258C71" w14:textId="1EB88F05"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p>
    <w:p w14:paraId="295379C6" w14:textId="77777777" w:rsidR="002F3B72" w:rsidRDefault="002F3B72">
      <w:pPr>
        <w:tabs>
          <w:tab w:val="left" w:pos="-720"/>
          <w:tab w:val="left" w:pos="1080"/>
        </w:tabs>
        <w:suppressAutoHyphens/>
        <w:rPr>
          <w:rFonts w:ascii="Arial" w:hAnsi="Arial" w:cs="Arial"/>
          <w:spacing w:val="-3"/>
          <w:szCs w:val="24"/>
        </w:rPr>
      </w:pPr>
    </w:p>
    <w:p w14:paraId="18E0E583" w14:textId="68080022"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6B.2:  Air Landing Sites</w:t>
      </w:r>
    </w:p>
    <w:p w14:paraId="15F9F4E4" w14:textId="697C8629"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616B389C" w14:textId="77777777" w:rsidR="002F3B72" w:rsidRDefault="002F3B72">
      <w:pPr>
        <w:tabs>
          <w:tab w:val="left" w:pos="-720"/>
          <w:tab w:val="left" w:pos="1080"/>
        </w:tabs>
        <w:suppressAutoHyphens/>
        <w:rPr>
          <w:rFonts w:ascii="Arial" w:hAnsi="Arial" w:cs="Arial"/>
          <w:spacing w:val="-3"/>
          <w:szCs w:val="24"/>
        </w:rPr>
      </w:pPr>
    </w:p>
    <w:p w14:paraId="267B9F0C" w14:textId="32BD3A5D" w:rsidR="00BF0FAD"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6B.3:  Beach Construction </w:t>
      </w:r>
    </w:p>
    <w:p w14:paraId="2074C1DA" w14:textId="36C5083E"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32FA1ECA" w14:textId="77777777" w:rsidR="002F3B72" w:rsidRDefault="002F3B72">
      <w:pPr>
        <w:tabs>
          <w:tab w:val="left" w:pos="-720"/>
          <w:tab w:val="left" w:pos="1080"/>
        </w:tabs>
        <w:suppressAutoHyphens/>
        <w:rPr>
          <w:rFonts w:ascii="Arial" w:hAnsi="Arial" w:cs="Arial"/>
          <w:spacing w:val="-3"/>
          <w:szCs w:val="24"/>
        </w:rPr>
      </w:pPr>
    </w:p>
    <w:p w14:paraId="6477BB94" w14:textId="77777777" w:rsidR="002F3B72" w:rsidRPr="00B41849" w:rsidRDefault="002F3B72">
      <w:pPr>
        <w:tabs>
          <w:tab w:val="left" w:pos="-720"/>
          <w:tab w:val="left" w:pos="1080"/>
        </w:tabs>
        <w:suppressAutoHyphens/>
        <w:rPr>
          <w:rFonts w:ascii="Arial" w:hAnsi="Arial" w:cs="Arial"/>
          <w:b/>
          <w:spacing w:val="-3"/>
          <w:szCs w:val="24"/>
        </w:rPr>
      </w:pPr>
      <w:r w:rsidRPr="00B41849">
        <w:rPr>
          <w:rFonts w:ascii="Arial" w:hAnsi="Arial" w:cs="Arial"/>
          <w:b/>
          <w:spacing w:val="-3"/>
          <w:szCs w:val="24"/>
        </w:rPr>
        <w:t>6B.4:  Boat Storage</w:t>
      </w:r>
    </w:p>
    <w:p w14:paraId="212B2123" w14:textId="3E98DC13"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415B2CF5" w14:textId="77777777" w:rsidR="002F3B72" w:rsidRDefault="002F3B72">
      <w:pPr>
        <w:tabs>
          <w:tab w:val="left" w:pos="-720"/>
          <w:tab w:val="left" w:pos="1080"/>
        </w:tabs>
        <w:suppressAutoHyphens/>
        <w:rPr>
          <w:rFonts w:ascii="Arial" w:hAnsi="Arial" w:cs="Arial"/>
          <w:spacing w:val="-3"/>
          <w:szCs w:val="24"/>
        </w:rPr>
      </w:pPr>
    </w:p>
    <w:p w14:paraId="2D36114A"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6B.5:  Camp Grounds</w:t>
      </w:r>
    </w:p>
    <w:p w14:paraId="38E3CED4" w14:textId="12D7BBAE"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4DD6CEF1" w14:textId="77777777" w:rsidR="002F3B72" w:rsidRDefault="002F3B72">
      <w:pPr>
        <w:tabs>
          <w:tab w:val="left" w:pos="-720"/>
          <w:tab w:val="left" w:pos="1080"/>
        </w:tabs>
        <w:suppressAutoHyphens/>
        <w:rPr>
          <w:rFonts w:ascii="Arial" w:hAnsi="Arial" w:cs="Arial"/>
          <w:spacing w:val="-3"/>
          <w:szCs w:val="24"/>
        </w:rPr>
      </w:pPr>
    </w:p>
    <w:p w14:paraId="79D304D7"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6B.6:  Driveway Construction</w:t>
      </w:r>
    </w:p>
    <w:p w14:paraId="5511602C" w14:textId="256AF2C3"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77FC39BB" w14:textId="77777777" w:rsidR="002F3B72" w:rsidRDefault="002F3B72">
      <w:pPr>
        <w:tabs>
          <w:tab w:val="left" w:pos="-720"/>
          <w:tab w:val="left" w:pos="1080"/>
        </w:tabs>
        <w:suppressAutoHyphens/>
        <w:rPr>
          <w:rFonts w:ascii="Arial" w:hAnsi="Arial" w:cs="Arial"/>
          <w:spacing w:val="-3"/>
          <w:szCs w:val="24"/>
        </w:rPr>
      </w:pPr>
    </w:p>
    <w:p w14:paraId="32564755" w14:textId="42460016" w:rsidR="0009472E"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6B.7:  Excavation or Filling</w:t>
      </w:r>
    </w:p>
    <w:p w14:paraId="127E1BF2" w14:textId="1392B16D"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3734ECB0" w14:textId="77777777" w:rsidR="002F3B72" w:rsidRDefault="002F3B72">
      <w:pPr>
        <w:tabs>
          <w:tab w:val="left" w:pos="-720"/>
          <w:tab w:val="left" w:pos="1080"/>
        </w:tabs>
        <w:suppressAutoHyphens/>
        <w:rPr>
          <w:rFonts w:ascii="Arial" w:hAnsi="Arial" w:cs="Arial"/>
          <w:spacing w:val="-3"/>
          <w:szCs w:val="24"/>
        </w:rPr>
      </w:pPr>
    </w:p>
    <w:p w14:paraId="5D49A2FF"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6B.8:  Fences and Walls</w:t>
      </w:r>
    </w:p>
    <w:p w14:paraId="6B4664FF" w14:textId="1D5D9470" w:rsidR="0009472E"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2F6862A7" w14:textId="77777777" w:rsidR="002F3B72" w:rsidRDefault="002F3B72">
      <w:pPr>
        <w:tabs>
          <w:tab w:val="left" w:pos="-720"/>
          <w:tab w:val="left" w:pos="1080"/>
        </w:tabs>
        <w:suppressAutoHyphens/>
        <w:rPr>
          <w:rFonts w:ascii="Arial" w:hAnsi="Arial" w:cs="Arial"/>
          <w:spacing w:val="-3"/>
          <w:szCs w:val="24"/>
        </w:rPr>
      </w:pPr>
    </w:p>
    <w:p w14:paraId="1B39FC46"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6B.9:  Home Occupations and Home Offices</w:t>
      </w:r>
    </w:p>
    <w:p w14:paraId="5386FEF2" w14:textId="7B20D4F4"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F0A25">
        <w:rPr>
          <w:rFonts w:ascii="Arial" w:hAnsi="Arial" w:cs="Arial"/>
          <w:spacing w:val="-3"/>
          <w:szCs w:val="24"/>
        </w:rPr>
        <w:t>.</w:t>
      </w:r>
    </w:p>
    <w:p w14:paraId="3C0CE22E" w14:textId="77777777" w:rsidR="002F3B72" w:rsidRDefault="002F3B72">
      <w:pPr>
        <w:tabs>
          <w:tab w:val="left" w:pos="-720"/>
          <w:tab w:val="left" w:pos="1080"/>
        </w:tabs>
        <w:suppressAutoHyphens/>
        <w:rPr>
          <w:rFonts w:ascii="Arial" w:hAnsi="Arial" w:cs="Arial"/>
          <w:spacing w:val="-3"/>
          <w:szCs w:val="24"/>
        </w:rPr>
      </w:pPr>
    </w:p>
    <w:p w14:paraId="5844A8BE"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6B.10:  Lots</w:t>
      </w:r>
      <w:r w:rsidR="002F3B72" w:rsidRPr="00B41849">
        <w:rPr>
          <w:rFonts w:ascii="Arial" w:hAnsi="Arial" w:cs="Arial"/>
          <w:b/>
          <w:spacing w:val="-3"/>
          <w:szCs w:val="24"/>
        </w:rPr>
        <w:t xml:space="preserve"> </w:t>
      </w:r>
    </w:p>
    <w:p w14:paraId="37C59B41"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lastRenderedPageBreak/>
        <w:t>Deemed Complete.</w:t>
      </w:r>
    </w:p>
    <w:p w14:paraId="0DF9FB24" w14:textId="77777777" w:rsidR="002F3B72" w:rsidRDefault="002F3B72">
      <w:pPr>
        <w:tabs>
          <w:tab w:val="left" w:pos="-720"/>
          <w:tab w:val="left" w:pos="1080"/>
        </w:tabs>
        <w:suppressAutoHyphens/>
        <w:rPr>
          <w:rFonts w:ascii="Arial" w:hAnsi="Arial" w:cs="Arial"/>
          <w:spacing w:val="-3"/>
          <w:szCs w:val="24"/>
        </w:rPr>
      </w:pPr>
    </w:p>
    <w:p w14:paraId="4D7EADBD"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6B.11:  Manufactured Homes</w:t>
      </w:r>
    </w:p>
    <w:p w14:paraId="7FAC6B33" w14:textId="0359E648"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2DBAC243" w14:textId="77777777" w:rsidR="002F3B72" w:rsidRDefault="002F3B72">
      <w:pPr>
        <w:tabs>
          <w:tab w:val="left" w:pos="-720"/>
          <w:tab w:val="left" w:pos="1080"/>
        </w:tabs>
        <w:suppressAutoHyphens/>
        <w:rPr>
          <w:rFonts w:ascii="Arial" w:hAnsi="Arial" w:cs="Arial"/>
          <w:spacing w:val="-3"/>
          <w:szCs w:val="24"/>
        </w:rPr>
      </w:pPr>
    </w:p>
    <w:p w14:paraId="6AA83C38"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6B.12:  Mineral Exploration and Extraction</w:t>
      </w:r>
    </w:p>
    <w:p w14:paraId="07EC45A1" w14:textId="23D7788F" w:rsidR="0009472E"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4426DBAC" w14:textId="77777777" w:rsidR="002F3B72" w:rsidRDefault="002F3B72">
      <w:pPr>
        <w:tabs>
          <w:tab w:val="left" w:pos="-720"/>
          <w:tab w:val="left" w:pos="1080"/>
        </w:tabs>
        <w:suppressAutoHyphens/>
        <w:rPr>
          <w:rFonts w:ascii="Arial" w:hAnsi="Arial" w:cs="Arial"/>
          <w:spacing w:val="-3"/>
          <w:szCs w:val="24"/>
        </w:rPr>
      </w:pPr>
    </w:p>
    <w:p w14:paraId="552C8A0B"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6B.13:  Mobile Homes, Campers, Trailers, and Recreational Vehicles</w:t>
      </w:r>
    </w:p>
    <w:p w14:paraId="78783BBF" w14:textId="3109147D"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71BCD0C4" w14:textId="77777777" w:rsidR="002F3B72" w:rsidRDefault="002F3B72">
      <w:pPr>
        <w:tabs>
          <w:tab w:val="left" w:pos="-720"/>
          <w:tab w:val="left" w:pos="1080"/>
        </w:tabs>
        <w:suppressAutoHyphens/>
        <w:rPr>
          <w:rFonts w:ascii="Arial" w:hAnsi="Arial" w:cs="Arial"/>
          <w:spacing w:val="-3"/>
          <w:szCs w:val="24"/>
        </w:rPr>
      </w:pPr>
    </w:p>
    <w:p w14:paraId="1F376EBE"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6B.14:  </w:t>
      </w:r>
      <w:r w:rsidR="002F3B72" w:rsidRPr="00B41849">
        <w:rPr>
          <w:rFonts w:ascii="Arial" w:hAnsi="Arial" w:cs="Arial"/>
          <w:b/>
          <w:spacing w:val="-3"/>
          <w:szCs w:val="24"/>
        </w:rPr>
        <w:t>Sanitary Standards</w:t>
      </w:r>
    </w:p>
    <w:p w14:paraId="36BEB716" w14:textId="5B4A818A"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Septic Systems have been adequately addressed elsewhere in the review.</w:t>
      </w:r>
    </w:p>
    <w:p w14:paraId="54586C2A" w14:textId="77777777" w:rsidR="002F3B72" w:rsidRDefault="002F3B72">
      <w:pPr>
        <w:tabs>
          <w:tab w:val="left" w:pos="-720"/>
          <w:tab w:val="left" w:pos="1080"/>
        </w:tabs>
        <w:suppressAutoHyphens/>
        <w:rPr>
          <w:rFonts w:ascii="Arial" w:hAnsi="Arial" w:cs="Arial"/>
          <w:spacing w:val="-3"/>
          <w:szCs w:val="24"/>
        </w:rPr>
      </w:pPr>
    </w:p>
    <w:p w14:paraId="42F082D4"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6B.15:  Sign Regulations</w:t>
      </w:r>
    </w:p>
    <w:p w14:paraId="7AFF001A" w14:textId="101A643B" w:rsidR="0009472E"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6316B554" w14:textId="77777777" w:rsidR="0027247E" w:rsidRDefault="0027247E">
      <w:pPr>
        <w:tabs>
          <w:tab w:val="left" w:pos="-720"/>
          <w:tab w:val="left" w:pos="1080"/>
        </w:tabs>
        <w:suppressAutoHyphens/>
        <w:rPr>
          <w:rFonts w:ascii="Arial" w:hAnsi="Arial" w:cs="Arial"/>
          <w:spacing w:val="-3"/>
          <w:szCs w:val="24"/>
        </w:rPr>
      </w:pPr>
    </w:p>
    <w:p w14:paraId="56B57BF1"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6B.16:  Vehicles Unregistered</w:t>
      </w:r>
    </w:p>
    <w:p w14:paraId="792D92BC" w14:textId="046AD3EB"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30B9101D" w14:textId="77777777" w:rsidR="002F3B72" w:rsidRDefault="002F3B72">
      <w:pPr>
        <w:tabs>
          <w:tab w:val="left" w:pos="-720"/>
          <w:tab w:val="left" w:pos="1080"/>
        </w:tabs>
        <w:suppressAutoHyphens/>
        <w:rPr>
          <w:rFonts w:ascii="Arial" w:hAnsi="Arial" w:cs="Arial"/>
          <w:spacing w:val="-3"/>
          <w:szCs w:val="24"/>
        </w:rPr>
      </w:pPr>
    </w:p>
    <w:p w14:paraId="7DAFEE37"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6B.17:  Wireless Communication Facilities</w:t>
      </w:r>
    </w:p>
    <w:p w14:paraId="38A6E29C" w14:textId="239104C3" w:rsidR="0009472E"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4402C0">
        <w:rPr>
          <w:rFonts w:ascii="Arial" w:hAnsi="Arial" w:cs="Arial"/>
          <w:spacing w:val="-3"/>
          <w:szCs w:val="24"/>
        </w:rPr>
        <w:t>.</w:t>
      </w:r>
    </w:p>
    <w:p w14:paraId="0B008F2B" w14:textId="77777777" w:rsidR="002F3B72" w:rsidRDefault="002F3B72">
      <w:pPr>
        <w:tabs>
          <w:tab w:val="left" w:pos="-720"/>
          <w:tab w:val="left" w:pos="1080"/>
        </w:tabs>
        <w:suppressAutoHyphens/>
        <w:rPr>
          <w:rFonts w:ascii="Arial" w:hAnsi="Arial" w:cs="Arial"/>
          <w:spacing w:val="-3"/>
          <w:szCs w:val="24"/>
        </w:rPr>
      </w:pPr>
    </w:p>
    <w:p w14:paraId="7B3C6FBA" w14:textId="77777777" w:rsidR="002F3B72" w:rsidRDefault="00BF0FAD">
      <w:pPr>
        <w:tabs>
          <w:tab w:val="left" w:pos="-720"/>
          <w:tab w:val="left" w:pos="1080"/>
        </w:tabs>
        <w:suppressAutoHyphens/>
        <w:rPr>
          <w:rFonts w:ascii="Arial" w:hAnsi="Arial" w:cs="Arial"/>
          <w:spacing w:val="-3"/>
          <w:szCs w:val="24"/>
        </w:rPr>
      </w:pPr>
      <w:r w:rsidRPr="00B41849">
        <w:rPr>
          <w:rFonts w:ascii="Arial" w:hAnsi="Arial" w:cs="Arial"/>
          <w:b/>
          <w:spacing w:val="-3"/>
          <w:szCs w:val="24"/>
        </w:rPr>
        <w:t xml:space="preserve">6B.18:  Animal Husbandry II in the Village Commercial and the </w:t>
      </w:r>
      <w:r w:rsidR="002F3B72" w:rsidRPr="00B41849">
        <w:rPr>
          <w:rFonts w:ascii="Arial" w:hAnsi="Arial" w:cs="Arial"/>
          <w:b/>
          <w:spacing w:val="-3"/>
          <w:szCs w:val="24"/>
        </w:rPr>
        <w:t>Shoreland Commercial Districts</w:t>
      </w:r>
      <w:r>
        <w:rPr>
          <w:rFonts w:ascii="Arial" w:hAnsi="Arial" w:cs="Arial"/>
          <w:spacing w:val="-3"/>
          <w:szCs w:val="24"/>
        </w:rPr>
        <w:t xml:space="preserve"> </w:t>
      </w:r>
    </w:p>
    <w:p w14:paraId="61C10B5A" w14:textId="57A2B5BE" w:rsidR="00BF0FAD" w:rsidRDefault="00BF0FAD">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B0F77">
        <w:rPr>
          <w:rFonts w:ascii="Arial" w:hAnsi="Arial" w:cs="Arial"/>
          <w:spacing w:val="-3"/>
          <w:szCs w:val="24"/>
        </w:rPr>
        <w:t>.</w:t>
      </w:r>
    </w:p>
    <w:p w14:paraId="4C8CC0FE" w14:textId="6C63A88B" w:rsidR="0009472E" w:rsidRDefault="0009472E">
      <w:pPr>
        <w:tabs>
          <w:tab w:val="left" w:pos="-720"/>
          <w:tab w:val="left" w:pos="1080"/>
        </w:tabs>
        <w:suppressAutoHyphens/>
        <w:rPr>
          <w:rFonts w:ascii="Arial" w:hAnsi="Arial" w:cs="Arial"/>
          <w:spacing w:val="-3"/>
          <w:szCs w:val="24"/>
        </w:rPr>
      </w:pPr>
    </w:p>
    <w:p w14:paraId="6C5254EE"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 – Shoreland Zoning</w:t>
      </w:r>
    </w:p>
    <w:p w14:paraId="4645CE76" w14:textId="5FC63449" w:rsidR="0009472E" w:rsidRDefault="002F3B72">
      <w:pPr>
        <w:tabs>
          <w:tab w:val="left" w:pos="-720"/>
          <w:tab w:val="left" w:pos="1080"/>
        </w:tabs>
        <w:suppressAutoHyphens/>
        <w:rPr>
          <w:rFonts w:ascii="Arial" w:hAnsi="Arial" w:cs="Arial"/>
          <w:spacing w:val="-3"/>
          <w:szCs w:val="24"/>
        </w:rPr>
      </w:pPr>
      <w:r>
        <w:rPr>
          <w:rFonts w:ascii="Arial" w:hAnsi="Arial" w:cs="Arial"/>
          <w:spacing w:val="-3"/>
          <w:szCs w:val="24"/>
        </w:rPr>
        <w:t>T</w:t>
      </w:r>
      <w:r w:rsidR="000E62D1">
        <w:rPr>
          <w:rFonts w:ascii="Arial" w:hAnsi="Arial" w:cs="Arial"/>
          <w:spacing w:val="-3"/>
          <w:szCs w:val="24"/>
        </w:rPr>
        <w:t>here are two lots within the Shoreland Zoning District.</w:t>
      </w:r>
    </w:p>
    <w:p w14:paraId="51D0B76D" w14:textId="77777777" w:rsidR="002F3B72" w:rsidRDefault="002F3B72">
      <w:pPr>
        <w:tabs>
          <w:tab w:val="left" w:pos="-720"/>
          <w:tab w:val="left" w:pos="1080"/>
        </w:tabs>
        <w:suppressAutoHyphens/>
        <w:rPr>
          <w:rFonts w:ascii="Arial" w:hAnsi="Arial" w:cs="Arial"/>
          <w:spacing w:val="-3"/>
          <w:szCs w:val="24"/>
        </w:rPr>
      </w:pPr>
    </w:p>
    <w:p w14:paraId="7AF4C6FA" w14:textId="77777777" w:rsidR="002F3B72" w:rsidRPr="00B41849" w:rsidRDefault="000E62D1">
      <w:pPr>
        <w:tabs>
          <w:tab w:val="left" w:pos="-720"/>
          <w:tab w:val="left" w:pos="1080"/>
        </w:tabs>
        <w:suppressAutoHyphens/>
        <w:rPr>
          <w:rFonts w:ascii="Arial" w:hAnsi="Arial" w:cs="Arial"/>
          <w:b/>
          <w:spacing w:val="-3"/>
          <w:szCs w:val="24"/>
        </w:rPr>
      </w:pPr>
      <w:r w:rsidRPr="00B41849">
        <w:rPr>
          <w:rFonts w:ascii="Arial" w:hAnsi="Arial" w:cs="Arial"/>
          <w:b/>
          <w:spacing w:val="-3"/>
          <w:szCs w:val="24"/>
        </w:rPr>
        <w:t>6C.1:  Agric</w:t>
      </w:r>
      <w:r w:rsidR="0009472E" w:rsidRPr="00B41849">
        <w:rPr>
          <w:rFonts w:ascii="Arial" w:hAnsi="Arial" w:cs="Arial"/>
          <w:b/>
          <w:spacing w:val="-3"/>
          <w:szCs w:val="24"/>
        </w:rPr>
        <w:t>ulture and Animal Husbandry</w:t>
      </w:r>
    </w:p>
    <w:p w14:paraId="31D7AD43" w14:textId="0EB22272" w:rsidR="0009472E" w:rsidRDefault="000E62D1">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B0F77">
        <w:rPr>
          <w:rFonts w:ascii="Arial" w:hAnsi="Arial" w:cs="Arial"/>
          <w:spacing w:val="-3"/>
          <w:szCs w:val="24"/>
        </w:rPr>
        <w:t>,</w:t>
      </w:r>
    </w:p>
    <w:p w14:paraId="012BF4C5" w14:textId="77777777" w:rsidR="002F3B72" w:rsidRDefault="002F3B72">
      <w:pPr>
        <w:tabs>
          <w:tab w:val="left" w:pos="-720"/>
          <w:tab w:val="left" w:pos="1080"/>
        </w:tabs>
        <w:suppressAutoHyphens/>
        <w:rPr>
          <w:rFonts w:ascii="Arial" w:hAnsi="Arial" w:cs="Arial"/>
          <w:spacing w:val="-3"/>
          <w:szCs w:val="24"/>
        </w:rPr>
      </w:pPr>
    </w:p>
    <w:p w14:paraId="1D4EE07D"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6C.2:  Archaeological Sites</w:t>
      </w:r>
    </w:p>
    <w:p w14:paraId="70D0B7C7" w14:textId="6420F585" w:rsidR="0009472E" w:rsidRDefault="000E62D1">
      <w:pPr>
        <w:tabs>
          <w:tab w:val="left" w:pos="-720"/>
          <w:tab w:val="left" w:pos="1080"/>
        </w:tabs>
        <w:suppressAutoHyphens/>
        <w:rPr>
          <w:rFonts w:ascii="Arial" w:hAnsi="Arial" w:cs="Arial"/>
          <w:spacing w:val="-3"/>
          <w:szCs w:val="24"/>
          <w:u w:val="single"/>
        </w:rPr>
      </w:pPr>
      <w:r w:rsidRPr="00B41849">
        <w:rPr>
          <w:rFonts w:ascii="Arial" w:hAnsi="Arial" w:cs="Arial"/>
          <w:spacing w:val="-3"/>
          <w:szCs w:val="24"/>
          <w:u w:val="single"/>
        </w:rPr>
        <w:t xml:space="preserve">It was agreed to set as a condition the submittal of the Archaeological map.  </w:t>
      </w:r>
    </w:p>
    <w:p w14:paraId="5F77EACC" w14:textId="77777777" w:rsidR="002F3B72" w:rsidRPr="00B41849" w:rsidRDefault="002F3B72">
      <w:pPr>
        <w:tabs>
          <w:tab w:val="left" w:pos="-720"/>
          <w:tab w:val="left" w:pos="1080"/>
        </w:tabs>
        <w:suppressAutoHyphens/>
        <w:rPr>
          <w:rFonts w:ascii="Arial" w:hAnsi="Arial" w:cs="Arial"/>
          <w:spacing w:val="-3"/>
          <w:szCs w:val="24"/>
          <w:u w:val="single"/>
        </w:rPr>
      </w:pPr>
    </w:p>
    <w:p w14:paraId="1C5647B6"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6C.3:</w:t>
      </w:r>
      <w:r w:rsidR="000E62D1" w:rsidRPr="00B41849">
        <w:rPr>
          <w:rFonts w:ascii="Arial" w:hAnsi="Arial" w:cs="Arial"/>
          <w:b/>
          <w:spacing w:val="-3"/>
          <w:szCs w:val="24"/>
        </w:rPr>
        <w:t xml:space="preserve">  </w:t>
      </w:r>
      <w:r w:rsidR="00E33863" w:rsidRPr="00B41849">
        <w:rPr>
          <w:rFonts w:ascii="Arial" w:hAnsi="Arial" w:cs="Arial"/>
          <w:b/>
          <w:spacing w:val="-3"/>
          <w:szCs w:val="24"/>
        </w:rPr>
        <w:t>Clearing and Removal of Vegetation for Activities</w:t>
      </w:r>
    </w:p>
    <w:p w14:paraId="7E72E9FC"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4A66E71A" w14:textId="77777777" w:rsidR="002F3B72" w:rsidRDefault="002F3B72">
      <w:pPr>
        <w:tabs>
          <w:tab w:val="left" w:pos="-720"/>
          <w:tab w:val="left" w:pos="1080"/>
        </w:tabs>
        <w:suppressAutoHyphens/>
        <w:rPr>
          <w:rFonts w:ascii="Arial" w:hAnsi="Arial" w:cs="Arial"/>
          <w:spacing w:val="-3"/>
          <w:szCs w:val="24"/>
        </w:rPr>
      </w:pPr>
    </w:p>
    <w:p w14:paraId="2BF2527D"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6C.4:</w:t>
      </w:r>
      <w:r w:rsidR="00E33863" w:rsidRPr="00B41849">
        <w:rPr>
          <w:rFonts w:ascii="Arial" w:hAnsi="Arial" w:cs="Arial"/>
          <w:b/>
          <w:spacing w:val="-3"/>
          <w:szCs w:val="24"/>
        </w:rPr>
        <w:t xml:space="preserve">  C</w:t>
      </w:r>
      <w:r w:rsidR="002F3B72" w:rsidRPr="00B41849">
        <w:rPr>
          <w:rFonts w:ascii="Arial" w:hAnsi="Arial" w:cs="Arial"/>
          <w:b/>
          <w:spacing w:val="-3"/>
          <w:szCs w:val="24"/>
        </w:rPr>
        <w:t>ommercial and Industrial Uses</w:t>
      </w:r>
    </w:p>
    <w:p w14:paraId="5FECDA68" w14:textId="4EB88893" w:rsidR="00BF0FAD" w:rsidRDefault="00E33863">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B0F77">
        <w:rPr>
          <w:rFonts w:ascii="Arial" w:hAnsi="Arial" w:cs="Arial"/>
          <w:spacing w:val="-3"/>
          <w:szCs w:val="24"/>
        </w:rPr>
        <w:t>.</w:t>
      </w:r>
    </w:p>
    <w:p w14:paraId="4E41F0C1" w14:textId="77777777" w:rsidR="002F3B72" w:rsidRDefault="002F3B72">
      <w:pPr>
        <w:tabs>
          <w:tab w:val="left" w:pos="-720"/>
          <w:tab w:val="left" w:pos="1080"/>
        </w:tabs>
        <w:suppressAutoHyphens/>
        <w:rPr>
          <w:rFonts w:ascii="Arial" w:hAnsi="Arial" w:cs="Arial"/>
          <w:spacing w:val="-3"/>
          <w:szCs w:val="24"/>
        </w:rPr>
      </w:pPr>
    </w:p>
    <w:p w14:paraId="7E2F1405" w14:textId="77777777" w:rsidR="002F3B72" w:rsidRPr="00B41849" w:rsidRDefault="002F3B72">
      <w:pPr>
        <w:tabs>
          <w:tab w:val="left" w:pos="-720"/>
          <w:tab w:val="left" w:pos="1080"/>
        </w:tabs>
        <w:suppressAutoHyphens/>
        <w:rPr>
          <w:rFonts w:ascii="Arial" w:hAnsi="Arial" w:cs="Arial"/>
          <w:b/>
          <w:spacing w:val="-3"/>
          <w:szCs w:val="24"/>
        </w:rPr>
      </w:pPr>
      <w:r w:rsidRPr="00B41849">
        <w:rPr>
          <w:rFonts w:ascii="Arial" w:hAnsi="Arial" w:cs="Arial"/>
          <w:b/>
          <w:spacing w:val="-3"/>
          <w:szCs w:val="24"/>
        </w:rPr>
        <w:t>6C.5:  Essential Services</w:t>
      </w:r>
    </w:p>
    <w:p w14:paraId="04B9125F"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2EE9E229" w14:textId="77777777" w:rsidR="002F3B72" w:rsidRDefault="002F3B72">
      <w:pPr>
        <w:tabs>
          <w:tab w:val="left" w:pos="-720"/>
          <w:tab w:val="left" w:pos="1080"/>
        </w:tabs>
        <w:suppressAutoHyphens/>
        <w:rPr>
          <w:rFonts w:ascii="Arial" w:hAnsi="Arial" w:cs="Arial"/>
          <w:spacing w:val="-3"/>
          <w:szCs w:val="24"/>
        </w:rPr>
      </w:pPr>
    </w:p>
    <w:p w14:paraId="081C24AA"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6C.6:  Parking Areas</w:t>
      </w:r>
    </w:p>
    <w:p w14:paraId="70BB4147" w14:textId="40002F19" w:rsidR="0009472E" w:rsidRDefault="00E33863">
      <w:pPr>
        <w:tabs>
          <w:tab w:val="left" w:pos="-720"/>
          <w:tab w:val="left" w:pos="1080"/>
        </w:tabs>
        <w:suppressAutoHyphens/>
        <w:rPr>
          <w:rFonts w:ascii="Arial" w:hAnsi="Arial" w:cs="Arial"/>
          <w:spacing w:val="-3"/>
          <w:szCs w:val="24"/>
        </w:rPr>
      </w:pPr>
      <w:r>
        <w:rPr>
          <w:rFonts w:ascii="Arial" w:hAnsi="Arial" w:cs="Arial"/>
          <w:spacing w:val="-3"/>
          <w:szCs w:val="24"/>
        </w:rPr>
        <w:lastRenderedPageBreak/>
        <w:t>Not Applicable</w:t>
      </w:r>
      <w:r w:rsidR="005B0F77">
        <w:rPr>
          <w:rFonts w:ascii="Arial" w:hAnsi="Arial" w:cs="Arial"/>
          <w:spacing w:val="-3"/>
          <w:szCs w:val="24"/>
        </w:rPr>
        <w:t>.</w:t>
      </w:r>
    </w:p>
    <w:p w14:paraId="3A2F77ED" w14:textId="77777777" w:rsidR="002F3B72" w:rsidRDefault="002F3B72">
      <w:pPr>
        <w:tabs>
          <w:tab w:val="left" w:pos="-720"/>
          <w:tab w:val="left" w:pos="1080"/>
        </w:tabs>
        <w:suppressAutoHyphens/>
        <w:rPr>
          <w:rFonts w:ascii="Arial" w:hAnsi="Arial" w:cs="Arial"/>
          <w:spacing w:val="-3"/>
          <w:szCs w:val="24"/>
        </w:rPr>
      </w:pPr>
    </w:p>
    <w:p w14:paraId="2AE2DD3B"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6C.7:  Marine an</w:t>
      </w:r>
      <w:r w:rsidR="002F3B72" w:rsidRPr="00B41849">
        <w:rPr>
          <w:rFonts w:ascii="Arial" w:hAnsi="Arial" w:cs="Arial"/>
          <w:b/>
          <w:spacing w:val="-3"/>
          <w:szCs w:val="24"/>
        </w:rPr>
        <w:t>d Freshwater Structure Standards</w:t>
      </w:r>
    </w:p>
    <w:p w14:paraId="4BC78E9F" w14:textId="0532A725" w:rsidR="0009472E" w:rsidRDefault="00E33863">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B0F77">
        <w:rPr>
          <w:rFonts w:ascii="Arial" w:hAnsi="Arial" w:cs="Arial"/>
          <w:spacing w:val="-3"/>
          <w:szCs w:val="24"/>
        </w:rPr>
        <w:t>.</w:t>
      </w:r>
    </w:p>
    <w:p w14:paraId="5A417653" w14:textId="77777777" w:rsidR="002F3B72" w:rsidRDefault="002F3B72">
      <w:pPr>
        <w:tabs>
          <w:tab w:val="left" w:pos="-720"/>
          <w:tab w:val="left" w:pos="1080"/>
        </w:tabs>
        <w:suppressAutoHyphens/>
        <w:rPr>
          <w:rFonts w:ascii="Arial" w:hAnsi="Arial" w:cs="Arial"/>
          <w:spacing w:val="-3"/>
          <w:szCs w:val="24"/>
        </w:rPr>
      </w:pPr>
    </w:p>
    <w:p w14:paraId="7AA8DE9C"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6C.8:</w:t>
      </w:r>
      <w:r w:rsidR="00E33863" w:rsidRPr="00B41849">
        <w:rPr>
          <w:rFonts w:ascii="Arial" w:hAnsi="Arial" w:cs="Arial"/>
          <w:b/>
          <w:spacing w:val="-3"/>
          <w:szCs w:val="24"/>
        </w:rPr>
        <w:t xml:space="preserve">  Princ</w:t>
      </w:r>
      <w:r w:rsidR="002F3B72" w:rsidRPr="00B41849">
        <w:rPr>
          <w:rFonts w:ascii="Arial" w:hAnsi="Arial" w:cs="Arial"/>
          <w:b/>
          <w:spacing w:val="-3"/>
          <w:szCs w:val="24"/>
        </w:rPr>
        <w:t>ipal and Accessory Structures</w:t>
      </w:r>
    </w:p>
    <w:p w14:paraId="54D7F8BA" w14:textId="6A540ED8" w:rsidR="00BF0FAD" w:rsidRDefault="00E33863">
      <w:pPr>
        <w:tabs>
          <w:tab w:val="left" w:pos="-720"/>
          <w:tab w:val="left" w:pos="1080"/>
        </w:tabs>
        <w:suppressAutoHyphens/>
        <w:rPr>
          <w:rFonts w:ascii="Arial" w:hAnsi="Arial" w:cs="Arial"/>
          <w:spacing w:val="-3"/>
          <w:szCs w:val="24"/>
        </w:rPr>
      </w:pPr>
      <w:r>
        <w:rPr>
          <w:rFonts w:ascii="Arial" w:hAnsi="Arial" w:cs="Arial"/>
          <w:spacing w:val="-3"/>
          <w:szCs w:val="24"/>
        </w:rPr>
        <w:t>Not Applicable</w:t>
      </w:r>
      <w:r w:rsidR="005B0F77">
        <w:rPr>
          <w:rFonts w:ascii="Arial" w:hAnsi="Arial" w:cs="Arial"/>
          <w:spacing w:val="-3"/>
          <w:szCs w:val="24"/>
        </w:rPr>
        <w:t>.</w:t>
      </w:r>
    </w:p>
    <w:p w14:paraId="6B880091" w14:textId="77777777" w:rsidR="002F3B72" w:rsidRDefault="002F3B72">
      <w:pPr>
        <w:tabs>
          <w:tab w:val="left" w:pos="-720"/>
          <w:tab w:val="left" w:pos="1080"/>
        </w:tabs>
        <w:suppressAutoHyphens/>
        <w:rPr>
          <w:rFonts w:ascii="Arial" w:hAnsi="Arial" w:cs="Arial"/>
          <w:spacing w:val="-3"/>
          <w:szCs w:val="24"/>
        </w:rPr>
      </w:pPr>
    </w:p>
    <w:p w14:paraId="587D72E1"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6C.9:  Roads and Driveways</w:t>
      </w:r>
    </w:p>
    <w:p w14:paraId="17D9E244" w14:textId="729A466C" w:rsidR="0009472E" w:rsidRDefault="00E33863">
      <w:pPr>
        <w:tabs>
          <w:tab w:val="left" w:pos="-720"/>
          <w:tab w:val="left" w:pos="1080"/>
        </w:tabs>
        <w:suppressAutoHyphens/>
        <w:rPr>
          <w:rFonts w:ascii="Arial" w:hAnsi="Arial" w:cs="Arial"/>
          <w:spacing w:val="-3"/>
          <w:szCs w:val="24"/>
        </w:rPr>
      </w:pPr>
      <w:r>
        <w:rPr>
          <w:rFonts w:ascii="Arial" w:hAnsi="Arial" w:cs="Arial"/>
          <w:spacing w:val="-3"/>
          <w:szCs w:val="24"/>
        </w:rPr>
        <w:t>Addressed in previous discussions.  The setback requirements are adequately met.</w:t>
      </w:r>
    </w:p>
    <w:p w14:paraId="238CA2C2" w14:textId="77777777" w:rsidR="002F3B72" w:rsidRDefault="002F3B72">
      <w:pPr>
        <w:tabs>
          <w:tab w:val="left" w:pos="-720"/>
          <w:tab w:val="left" w:pos="1080"/>
        </w:tabs>
        <w:suppressAutoHyphens/>
        <w:rPr>
          <w:rFonts w:ascii="Arial" w:hAnsi="Arial" w:cs="Arial"/>
          <w:spacing w:val="-3"/>
          <w:szCs w:val="24"/>
        </w:rPr>
      </w:pPr>
    </w:p>
    <w:p w14:paraId="562FBEB6"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6C.10:</w:t>
      </w:r>
      <w:r w:rsidR="00E33863" w:rsidRPr="00B41849">
        <w:rPr>
          <w:rFonts w:ascii="Arial" w:hAnsi="Arial" w:cs="Arial"/>
          <w:b/>
          <w:spacing w:val="-3"/>
          <w:szCs w:val="24"/>
        </w:rPr>
        <w:t xml:space="preserve">  </w:t>
      </w:r>
      <w:r w:rsidR="002F3B72" w:rsidRPr="00B41849">
        <w:rPr>
          <w:rFonts w:ascii="Arial" w:hAnsi="Arial" w:cs="Arial"/>
          <w:b/>
          <w:spacing w:val="-3"/>
          <w:szCs w:val="24"/>
        </w:rPr>
        <w:t>Septic Waste Disposal</w:t>
      </w:r>
    </w:p>
    <w:p w14:paraId="5A182504" w14:textId="13BEFB56" w:rsidR="00BF0FAD" w:rsidRDefault="00E33863">
      <w:pPr>
        <w:tabs>
          <w:tab w:val="left" w:pos="-720"/>
          <w:tab w:val="left" w:pos="1080"/>
        </w:tabs>
        <w:suppressAutoHyphens/>
        <w:rPr>
          <w:rFonts w:ascii="Arial" w:hAnsi="Arial" w:cs="Arial"/>
          <w:spacing w:val="-3"/>
          <w:szCs w:val="24"/>
        </w:rPr>
      </w:pPr>
      <w:r>
        <w:rPr>
          <w:rFonts w:ascii="Arial" w:hAnsi="Arial" w:cs="Arial"/>
          <w:spacing w:val="-3"/>
          <w:szCs w:val="24"/>
        </w:rPr>
        <w:t>Adequately addressed in previous discussions.</w:t>
      </w:r>
    </w:p>
    <w:p w14:paraId="20BCD036" w14:textId="77777777" w:rsidR="002F3B72" w:rsidRDefault="002F3B72">
      <w:pPr>
        <w:tabs>
          <w:tab w:val="left" w:pos="-720"/>
          <w:tab w:val="left" w:pos="1080"/>
        </w:tabs>
        <w:suppressAutoHyphens/>
        <w:rPr>
          <w:rFonts w:ascii="Arial" w:hAnsi="Arial" w:cs="Arial"/>
          <w:spacing w:val="-3"/>
          <w:szCs w:val="24"/>
        </w:rPr>
      </w:pPr>
    </w:p>
    <w:p w14:paraId="2A10F8FF" w14:textId="77777777" w:rsidR="002F3B72" w:rsidRPr="00B41849" w:rsidRDefault="0009472E">
      <w:pPr>
        <w:tabs>
          <w:tab w:val="left" w:pos="-720"/>
          <w:tab w:val="left" w:pos="1080"/>
        </w:tabs>
        <w:suppressAutoHyphens/>
        <w:rPr>
          <w:rFonts w:ascii="Arial" w:hAnsi="Arial" w:cs="Arial"/>
          <w:b/>
          <w:spacing w:val="-3"/>
          <w:szCs w:val="24"/>
        </w:rPr>
      </w:pPr>
      <w:r w:rsidRPr="00B41849">
        <w:rPr>
          <w:rFonts w:ascii="Arial" w:hAnsi="Arial" w:cs="Arial"/>
          <w:b/>
          <w:spacing w:val="-3"/>
          <w:szCs w:val="24"/>
        </w:rPr>
        <w:t>6C.11:  Timber Harvesting</w:t>
      </w:r>
    </w:p>
    <w:p w14:paraId="1047D086" w14:textId="48D222CB" w:rsidR="0009472E" w:rsidRDefault="00E33863">
      <w:pPr>
        <w:tabs>
          <w:tab w:val="left" w:pos="-720"/>
          <w:tab w:val="left" w:pos="1080"/>
        </w:tabs>
        <w:suppressAutoHyphens/>
        <w:rPr>
          <w:rFonts w:ascii="Arial" w:hAnsi="Arial" w:cs="Arial"/>
          <w:spacing w:val="-3"/>
          <w:szCs w:val="24"/>
        </w:rPr>
      </w:pPr>
      <w:r>
        <w:rPr>
          <w:rFonts w:ascii="Arial" w:hAnsi="Arial" w:cs="Arial"/>
          <w:spacing w:val="-3"/>
          <w:szCs w:val="24"/>
        </w:rPr>
        <w:t>Not Applicable.</w:t>
      </w:r>
    </w:p>
    <w:p w14:paraId="408D9D43" w14:textId="77777777" w:rsidR="002F3B72" w:rsidRDefault="002F3B72">
      <w:pPr>
        <w:tabs>
          <w:tab w:val="left" w:pos="-720"/>
          <w:tab w:val="left" w:pos="1080"/>
        </w:tabs>
        <w:suppressAutoHyphens/>
        <w:rPr>
          <w:rFonts w:ascii="Arial" w:hAnsi="Arial" w:cs="Arial"/>
          <w:spacing w:val="-3"/>
          <w:szCs w:val="24"/>
        </w:rPr>
      </w:pPr>
    </w:p>
    <w:p w14:paraId="3AF70DAC" w14:textId="77777777" w:rsidR="002F3B72" w:rsidRPr="00B41849" w:rsidRDefault="00BF0FAD">
      <w:pPr>
        <w:tabs>
          <w:tab w:val="left" w:pos="-720"/>
          <w:tab w:val="left" w:pos="1080"/>
        </w:tabs>
        <w:suppressAutoHyphens/>
        <w:rPr>
          <w:rFonts w:ascii="Arial" w:hAnsi="Arial" w:cs="Arial"/>
          <w:b/>
          <w:spacing w:val="-3"/>
          <w:szCs w:val="24"/>
        </w:rPr>
      </w:pPr>
      <w:r w:rsidRPr="00B41849">
        <w:rPr>
          <w:rFonts w:ascii="Arial" w:hAnsi="Arial" w:cs="Arial"/>
          <w:b/>
          <w:spacing w:val="-3"/>
          <w:szCs w:val="24"/>
        </w:rPr>
        <w:t>6C.12:</w:t>
      </w:r>
      <w:r w:rsidR="0009472E" w:rsidRPr="00B41849">
        <w:rPr>
          <w:rFonts w:ascii="Arial" w:hAnsi="Arial" w:cs="Arial"/>
          <w:b/>
          <w:spacing w:val="-3"/>
          <w:szCs w:val="24"/>
        </w:rPr>
        <w:t xml:space="preserve"> Water Quality</w:t>
      </w:r>
    </w:p>
    <w:p w14:paraId="01249B00" w14:textId="77777777" w:rsidR="0027247E" w:rsidRDefault="0027247E" w:rsidP="0027247E">
      <w:pPr>
        <w:tabs>
          <w:tab w:val="left" w:pos="-720"/>
          <w:tab w:val="left" w:pos="1080"/>
        </w:tabs>
        <w:suppressAutoHyphens/>
        <w:rPr>
          <w:rFonts w:ascii="Arial" w:hAnsi="Arial" w:cs="Arial"/>
          <w:spacing w:val="-3"/>
          <w:szCs w:val="24"/>
        </w:rPr>
      </w:pPr>
      <w:r>
        <w:rPr>
          <w:rFonts w:ascii="Arial" w:hAnsi="Arial" w:cs="Arial"/>
          <w:spacing w:val="-3"/>
          <w:szCs w:val="24"/>
        </w:rPr>
        <w:t>Deemed Complete.</w:t>
      </w:r>
    </w:p>
    <w:p w14:paraId="35FE662C" w14:textId="01290D74" w:rsidR="00E33863" w:rsidRDefault="00E33863">
      <w:pPr>
        <w:tabs>
          <w:tab w:val="left" w:pos="-720"/>
          <w:tab w:val="left" w:pos="1080"/>
        </w:tabs>
        <w:suppressAutoHyphens/>
        <w:rPr>
          <w:rFonts w:ascii="Arial" w:hAnsi="Arial" w:cs="Arial"/>
          <w:spacing w:val="-3"/>
          <w:szCs w:val="24"/>
        </w:rPr>
      </w:pPr>
    </w:p>
    <w:p w14:paraId="1EF5B9F0" w14:textId="0040B939" w:rsidR="00E33863" w:rsidRDefault="00E33863">
      <w:pPr>
        <w:tabs>
          <w:tab w:val="left" w:pos="-720"/>
          <w:tab w:val="left" w:pos="1080"/>
        </w:tabs>
        <w:suppressAutoHyphens/>
        <w:rPr>
          <w:rFonts w:ascii="Arial" w:hAnsi="Arial" w:cs="Arial"/>
          <w:spacing w:val="-3"/>
          <w:szCs w:val="24"/>
        </w:rPr>
      </w:pPr>
      <w:r>
        <w:rPr>
          <w:rFonts w:ascii="Arial" w:hAnsi="Arial" w:cs="Arial"/>
          <w:spacing w:val="-3"/>
          <w:szCs w:val="24"/>
        </w:rPr>
        <w:t xml:space="preserve">The question of finding the application complete contingent upon submissions, or finding the application incomplete was discussed.  </w:t>
      </w:r>
    </w:p>
    <w:p w14:paraId="4E0E6818" w14:textId="0A1CA2EE" w:rsidR="00E33863" w:rsidRDefault="00E33863">
      <w:pPr>
        <w:tabs>
          <w:tab w:val="left" w:pos="-720"/>
          <w:tab w:val="left" w:pos="1080"/>
        </w:tabs>
        <w:suppressAutoHyphens/>
        <w:rPr>
          <w:rFonts w:ascii="Arial" w:hAnsi="Arial" w:cs="Arial"/>
          <w:spacing w:val="-3"/>
          <w:szCs w:val="24"/>
        </w:rPr>
      </w:pPr>
    </w:p>
    <w:p w14:paraId="07A33EFC" w14:textId="301E7A25" w:rsidR="00E33863" w:rsidRDefault="00E33863">
      <w:pPr>
        <w:tabs>
          <w:tab w:val="left" w:pos="-720"/>
          <w:tab w:val="left" w:pos="1080"/>
        </w:tabs>
        <w:suppressAutoHyphens/>
        <w:rPr>
          <w:rFonts w:ascii="Arial" w:hAnsi="Arial" w:cs="Arial"/>
          <w:spacing w:val="-3"/>
          <w:szCs w:val="24"/>
        </w:rPr>
      </w:pPr>
      <w:r>
        <w:rPr>
          <w:rFonts w:ascii="Arial" w:hAnsi="Arial" w:cs="Arial"/>
          <w:spacing w:val="-3"/>
          <w:szCs w:val="24"/>
        </w:rPr>
        <w:t xml:space="preserve">Ms. Randolph cautioned that finding the application complete allows the subdivision to be complete regardless of the quality of the submissions.  A review of the submittals, especially the road plan, was necessary.  </w:t>
      </w:r>
      <w:r w:rsidR="0007011F">
        <w:rPr>
          <w:rFonts w:ascii="Arial" w:hAnsi="Arial" w:cs="Arial"/>
          <w:spacing w:val="-3"/>
          <w:szCs w:val="24"/>
        </w:rPr>
        <w:t>It was agreed the completeness review would be continued to the March 8</w:t>
      </w:r>
      <w:r w:rsidR="0007011F" w:rsidRPr="00B41849">
        <w:rPr>
          <w:rFonts w:ascii="Arial" w:hAnsi="Arial" w:cs="Arial"/>
          <w:spacing w:val="-3"/>
          <w:szCs w:val="24"/>
          <w:vertAlign w:val="superscript"/>
        </w:rPr>
        <w:t>th</w:t>
      </w:r>
      <w:r w:rsidR="0007011F">
        <w:rPr>
          <w:rFonts w:ascii="Arial" w:hAnsi="Arial" w:cs="Arial"/>
          <w:spacing w:val="-3"/>
          <w:szCs w:val="24"/>
        </w:rPr>
        <w:t xml:space="preserve"> meeting.  </w:t>
      </w:r>
    </w:p>
    <w:p w14:paraId="1C40B0EA" w14:textId="7058B112" w:rsidR="0007011F" w:rsidRDefault="0007011F">
      <w:pPr>
        <w:tabs>
          <w:tab w:val="left" w:pos="-720"/>
          <w:tab w:val="left" w:pos="1080"/>
        </w:tabs>
        <w:suppressAutoHyphens/>
        <w:rPr>
          <w:rFonts w:ascii="Arial" w:hAnsi="Arial" w:cs="Arial"/>
          <w:spacing w:val="-3"/>
          <w:szCs w:val="24"/>
        </w:rPr>
      </w:pPr>
    </w:p>
    <w:p w14:paraId="158DE31F" w14:textId="592F64B5" w:rsidR="0007011F" w:rsidRPr="00B41849" w:rsidRDefault="0007011F">
      <w:pPr>
        <w:tabs>
          <w:tab w:val="left" w:pos="-720"/>
          <w:tab w:val="left" w:pos="1080"/>
        </w:tabs>
        <w:suppressAutoHyphens/>
        <w:rPr>
          <w:rFonts w:ascii="Arial" w:hAnsi="Arial" w:cs="Arial"/>
          <w:caps/>
          <w:spacing w:val="-3"/>
          <w:szCs w:val="24"/>
        </w:rPr>
      </w:pPr>
      <w:r w:rsidRPr="00B41849">
        <w:rPr>
          <w:rFonts w:ascii="Arial" w:hAnsi="Arial" w:cs="Arial"/>
          <w:caps/>
          <w:spacing w:val="-3"/>
          <w:szCs w:val="24"/>
        </w:rPr>
        <w:t xml:space="preserve">Ms. Andrews moved, with Ms. Eaton seconding, to continue the Completeness Review to the March </w:t>
      </w:r>
      <w:r w:rsidR="002F3B72">
        <w:rPr>
          <w:rFonts w:ascii="Arial" w:hAnsi="Arial" w:cs="Arial"/>
          <w:caps/>
          <w:spacing w:val="-3"/>
          <w:szCs w:val="24"/>
        </w:rPr>
        <w:t>8, 2017</w:t>
      </w:r>
      <w:r w:rsidRPr="00B41849">
        <w:rPr>
          <w:rFonts w:ascii="Arial" w:hAnsi="Arial" w:cs="Arial"/>
          <w:caps/>
          <w:spacing w:val="-3"/>
          <w:szCs w:val="24"/>
        </w:rPr>
        <w:t xml:space="preserve"> Planning Board Meeting.  Motion approved 4-0.</w:t>
      </w:r>
    </w:p>
    <w:p w14:paraId="718DCE2C" w14:textId="32CFB0AB" w:rsidR="0007011F" w:rsidRDefault="0007011F">
      <w:pPr>
        <w:tabs>
          <w:tab w:val="left" w:pos="-720"/>
          <w:tab w:val="left" w:pos="1080"/>
        </w:tabs>
        <w:suppressAutoHyphens/>
        <w:rPr>
          <w:rFonts w:ascii="Arial" w:hAnsi="Arial" w:cs="Arial"/>
          <w:spacing w:val="-3"/>
          <w:szCs w:val="24"/>
        </w:rPr>
      </w:pPr>
    </w:p>
    <w:p w14:paraId="64B9561A" w14:textId="2F4830F2" w:rsidR="0007011F" w:rsidRDefault="0007011F" w:rsidP="00B41849">
      <w:pPr>
        <w:pStyle w:val="ListParagraph"/>
        <w:numPr>
          <w:ilvl w:val="0"/>
          <w:numId w:val="1"/>
        </w:numPr>
        <w:tabs>
          <w:tab w:val="left" w:pos="-720"/>
          <w:tab w:val="left" w:pos="1080"/>
        </w:tabs>
        <w:suppressAutoHyphens/>
        <w:rPr>
          <w:rFonts w:ascii="Arial" w:hAnsi="Arial" w:cs="Arial"/>
          <w:b/>
          <w:spacing w:val="-3"/>
          <w:szCs w:val="24"/>
          <w:u w:val="single"/>
        </w:rPr>
      </w:pPr>
      <w:r w:rsidRPr="00B41849">
        <w:rPr>
          <w:rFonts w:ascii="Arial" w:hAnsi="Arial" w:cs="Arial"/>
          <w:b/>
          <w:spacing w:val="-3"/>
          <w:szCs w:val="24"/>
          <w:u w:val="single"/>
        </w:rPr>
        <w:t>Conditional Use Approval Application(s):</w:t>
      </w:r>
    </w:p>
    <w:p w14:paraId="7F8A7FAA" w14:textId="457EE2F7" w:rsidR="0007011F" w:rsidRPr="00B41849" w:rsidRDefault="0007011F" w:rsidP="00B41849">
      <w:pPr>
        <w:pStyle w:val="ListParagraph"/>
        <w:numPr>
          <w:ilvl w:val="0"/>
          <w:numId w:val="19"/>
        </w:numPr>
        <w:tabs>
          <w:tab w:val="left" w:pos="-720"/>
          <w:tab w:val="left" w:pos="1080"/>
        </w:tabs>
        <w:suppressAutoHyphens/>
        <w:rPr>
          <w:rFonts w:ascii="Arial" w:hAnsi="Arial" w:cs="Arial"/>
          <w:b/>
          <w:spacing w:val="-3"/>
          <w:szCs w:val="24"/>
        </w:rPr>
      </w:pPr>
      <w:r w:rsidRPr="00B41849">
        <w:rPr>
          <w:rFonts w:ascii="Arial" w:hAnsi="Arial" w:cs="Arial"/>
          <w:b/>
          <w:spacing w:val="-3"/>
          <w:szCs w:val="24"/>
        </w:rPr>
        <w:t xml:space="preserve">Conditional Use Approval Application </w:t>
      </w:r>
      <w:r w:rsidRPr="00B41849">
        <w:rPr>
          <w:rFonts w:ascii="Arial" w:hAnsi="Arial" w:cs="Arial"/>
          <w:spacing w:val="-3"/>
          <w:szCs w:val="24"/>
        </w:rPr>
        <w:t>#001-2017</w:t>
      </w:r>
    </w:p>
    <w:p w14:paraId="44E02986" w14:textId="5EFB2808" w:rsidR="0007011F" w:rsidRDefault="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OWNER(S):</w:t>
      </w:r>
      <w:r>
        <w:rPr>
          <w:rFonts w:ascii="Arial" w:hAnsi="Arial" w:cs="Arial"/>
          <w:spacing w:val="-3"/>
          <w:szCs w:val="24"/>
        </w:rPr>
        <w:t xml:space="preserve">  Deep Cove Holdings, LLC</w:t>
      </w:r>
    </w:p>
    <w:p w14:paraId="66A5D996" w14:textId="305722F4" w:rsidR="0007011F" w:rsidRDefault="0007011F" w:rsidP="0007011F">
      <w:pPr>
        <w:tabs>
          <w:tab w:val="left" w:pos="-720"/>
          <w:tab w:val="left" w:pos="1080"/>
        </w:tabs>
        <w:suppressAutoHyphens/>
        <w:ind w:left="1080"/>
        <w:rPr>
          <w:rFonts w:ascii="Arial" w:hAnsi="Arial" w:cs="Arial"/>
          <w:spacing w:val="-3"/>
          <w:szCs w:val="24"/>
        </w:rPr>
      </w:pPr>
      <w:r>
        <w:rPr>
          <w:rFonts w:ascii="Arial" w:hAnsi="Arial" w:cs="Arial"/>
          <w:b/>
          <w:spacing w:val="-3"/>
          <w:szCs w:val="24"/>
        </w:rPr>
        <w:t>AGENT:</w:t>
      </w:r>
      <w:r>
        <w:rPr>
          <w:rFonts w:ascii="Arial" w:hAnsi="Arial" w:cs="Arial"/>
          <w:spacing w:val="-3"/>
          <w:szCs w:val="24"/>
        </w:rPr>
        <w:t xml:space="preserve">  G.F. Johnston &amp; Associates</w:t>
      </w:r>
    </w:p>
    <w:p w14:paraId="03993C84" w14:textId="625BDDF7"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LOCATION:</w:t>
      </w:r>
      <w:r>
        <w:rPr>
          <w:rFonts w:ascii="Arial" w:hAnsi="Arial" w:cs="Arial"/>
          <w:spacing w:val="-3"/>
          <w:szCs w:val="24"/>
        </w:rPr>
        <w:t xml:space="preserve">  673 Indian Point Road, Mount Desert</w:t>
      </w:r>
    </w:p>
    <w:p w14:paraId="28B35272" w14:textId="77CE493B"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TAX MAP:</w:t>
      </w:r>
      <w:r>
        <w:rPr>
          <w:rFonts w:ascii="Arial" w:hAnsi="Arial" w:cs="Arial"/>
          <w:spacing w:val="-3"/>
          <w:szCs w:val="24"/>
        </w:rPr>
        <w:t xml:space="preserve">  012</w:t>
      </w:r>
      <w:r>
        <w:rPr>
          <w:rFonts w:ascii="Arial" w:hAnsi="Arial" w:cs="Arial"/>
          <w:spacing w:val="-3"/>
          <w:szCs w:val="24"/>
        </w:rPr>
        <w:tab/>
      </w:r>
      <w:r>
        <w:rPr>
          <w:rFonts w:ascii="Arial" w:hAnsi="Arial" w:cs="Arial"/>
          <w:spacing w:val="-3"/>
          <w:szCs w:val="24"/>
        </w:rPr>
        <w:tab/>
      </w:r>
      <w:r w:rsidRPr="002D5B5A">
        <w:rPr>
          <w:rFonts w:ascii="Arial" w:hAnsi="Arial" w:cs="Arial"/>
          <w:b/>
          <w:spacing w:val="-3"/>
          <w:szCs w:val="24"/>
        </w:rPr>
        <w:t>LOT:</w:t>
      </w:r>
      <w:r>
        <w:rPr>
          <w:rFonts w:ascii="Arial" w:hAnsi="Arial" w:cs="Arial"/>
          <w:spacing w:val="-3"/>
          <w:szCs w:val="24"/>
        </w:rPr>
        <w:t xml:space="preserve">  006</w:t>
      </w:r>
      <w:r>
        <w:rPr>
          <w:rFonts w:ascii="Arial" w:hAnsi="Arial" w:cs="Arial"/>
          <w:spacing w:val="-3"/>
          <w:szCs w:val="24"/>
        </w:rPr>
        <w:tab/>
      </w:r>
    </w:p>
    <w:p w14:paraId="026EA5A0" w14:textId="34C67A57" w:rsidR="0007011F" w:rsidRDefault="0007011F" w:rsidP="0007011F">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ZONING DISTRICT:</w:t>
      </w:r>
      <w:r>
        <w:rPr>
          <w:rFonts w:ascii="Arial" w:hAnsi="Arial" w:cs="Arial"/>
          <w:b/>
          <w:spacing w:val="-3"/>
          <w:szCs w:val="24"/>
        </w:rPr>
        <w:tab/>
        <w:t xml:space="preserve">  </w:t>
      </w:r>
      <w:r>
        <w:rPr>
          <w:rFonts w:ascii="Arial" w:hAnsi="Arial" w:cs="Arial"/>
          <w:spacing w:val="-3"/>
          <w:szCs w:val="24"/>
        </w:rPr>
        <w:t>Shoreland Residential 3 (SR3) &amp; Resource Protection (RP)</w:t>
      </w:r>
    </w:p>
    <w:p w14:paraId="3BB13130" w14:textId="7C1D9AB3" w:rsidR="0007011F" w:rsidRDefault="0007011F" w:rsidP="0007011F">
      <w:pPr>
        <w:tabs>
          <w:tab w:val="left" w:pos="-720"/>
          <w:tab w:val="left" w:pos="1080"/>
        </w:tabs>
        <w:suppressAutoHyphens/>
        <w:rPr>
          <w:rFonts w:ascii="Arial" w:hAnsi="Arial" w:cs="Arial"/>
          <w:spacing w:val="-3"/>
          <w:szCs w:val="24"/>
        </w:rPr>
      </w:pPr>
      <w:r>
        <w:rPr>
          <w:rFonts w:ascii="Arial" w:hAnsi="Arial" w:cs="Arial"/>
          <w:b/>
          <w:spacing w:val="-3"/>
          <w:szCs w:val="24"/>
        </w:rPr>
        <w:tab/>
      </w:r>
      <w:r w:rsidRPr="002D5B5A">
        <w:rPr>
          <w:rFonts w:ascii="Arial" w:hAnsi="Arial" w:cs="Arial"/>
          <w:b/>
          <w:spacing w:val="-3"/>
          <w:szCs w:val="24"/>
        </w:rPr>
        <w:t>PURPOSE:</w:t>
      </w:r>
      <w:r>
        <w:rPr>
          <w:rFonts w:ascii="Arial" w:hAnsi="Arial" w:cs="Arial"/>
          <w:spacing w:val="-3"/>
          <w:szCs w:val="24"/>
        </w:rPr>
        <w:t xml:space="preserve">  Section 3.4 – Excavation or Filling of &gt;150 cubic yards.</w:t>
      </w:r>
    </w:p>
    <w:p w14:paraId="15A27647" w14:textId="7038893B" w:rsidR="0007011F" w:rsidRDefault="0007011F" w:rsidP="00B41849">
      <w:pPr>
        <w:tabs>
          <w:tab w:val="left" w:pos="-720"/>
          <w:tab w:val="left" w:pos="1080"/>
        </w:tabs>
        <w:suppressAutoHyphens/>
        <w:ind w:left="1080"/>
        <w:rPr>
          <w:rFonts w:ascii="Arial" w:hAnsi="Arial" w:cs="Arial"/>
          <w:spacing w:val="-3"/>
          <w:szCs w:val="24"/>
        </w:rPr>
      </w:pPr>
      <w:r>
        <w:rPr>
          <w:rFonts w:ascii="Arial" w:hAnsi="Arial" w:cs="Arial"/>
          <w:spacing w:val="-3"/>
          <w:szCs w:val="24"/>
        </w:rPr>
        <w:t>Enlarging an existing man-made pond.  To provide a swimming area, increase storage for irrigation and improve fish habitat.</w:t>
      </w:r>
    </w:p>
    <w:p w14:paraId="2F3090BF" w14:textId="2EF5A1B3" w:rsidR="0007011F" w:rsidRDefault="0007011F" w:rsidP="0007011F">
      <w:pPr>
        <w:tabs>
          <w:tab w:val="left" w:pos="-720"/>
          <w:tab w:val="left" w:pos="1080"/>
        </w:tabs>
        <w:suppressAutoHyphens/>
        <w:rPr>
          <w:rFonts w:ascii="Arial" w:hAnsi="Arial" w:cs="Arial"/>
          <w:spacing w:val="-3"/>
          <w:szCs w:val="24"/>
        </w:rPr>
      </w:pPr>
      <w:r>
        <w:rPr>
          <w:rFonts w:ascii="Arial" w:hAnsi="Arial" w:cs="Arial"/>
          <w:spacing w:val="-3"/>
          <w:szCs w:val="24"/>
        </w:rPr>
        <w:tab/>
      </w:r>
      <w:r w:rsidRPr="00B41849">
        <w:rPr>
          <w:rFonts w:ascii="Arial" w:hAnsi="Arial" w:cs="Arial"/>
          <w:b/>
          <w:spacing w:val="-3"/>
          <w:szCs w:val="24"/>
        </w:rPr>
        <w:t>SITE INSPECTION:</w:t>
      </w:r>
      <w:r>
        <w:rPr>
          <w:rFonts w:ascii="Arial" w:hAnsi="Arial" w:cs="Arial"/>
          <w:spacing w:val="-3"/>
          <w:szCs w:val="24"/>
        </w:rPr>
        <w:t xml:space="preserve">  4:00 PM</w:t>
      </w:r>
    </w:p>
    <w:p w14:paraId="20492C6B" w14:textId="10F12ACD" w:rsidR="0007011F" w:rsidRDefault="0007011F" w:rsidP="0007011F">
      <w:pPr>
        <w:tabs>
          <w:tab w:val="left" w:pos="-720"/>
          <w:tab w:val="left" w:pos="1080"/>
        </w:tabs>
        <w:suppressAutoHyphens/>
        <w:rPr>
          <w:rFonts w:ascii="Arial" w:hAnsi="Arial" w:cs="Arial"/>
          <w:spacing w:val="-3"/>
          <w:szCs w:val="24"/>
        </w:rPr>
      </w:pPr>
    </w:p>
    <w:p w14:paraId="0F03ADE0" w14:textId="227616C6" w:rsidR="0007011F" w:rsidRDefault="0007011F" w:rsidP="00B41849">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Eaton confirmed adequate public notice, and abutters were notified.    No conflict of interest was found.  </w:t>
      </w:r>
    </w:p>
    <w:p w14:paraId="2754681F" w14:textId="6511C603" w:rsidR="0007011F" w:rsidRDefault="0007011F" w:rsidP="00B41849">
      <w:pPr>
        <w:tabs>
          <w:tab w:val="left" w:pos="-720"/>
          <w:tab w:val="left" w:pos="1080"/>
        </w:tabs>
        <w:suppressAutoHyphens/>
        <w:ind w:left="1080"/>
        <w:rPr>
          <w:rFonts w:ascii="Arial" w:hAnsi="Arial" w:cs="Arial"/>
          <w:spacing w:val="-3"/>
          <w:szCs w:val="24"/>
        </w:rPr>
      </w:pPr>
    </w:p>
    <w:p w14:paraId="75E65800" w14:textId="70F8604D" w:rsidR="0007011F" w:rsidRDefault="0007011F" w:rsidP="00B41849">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Eaton reported on the site visit.  </w:t>
      </w:r>
      <w:r w:rsidR="00F579AA">
        <w:rPr>
          <w:rFonts w:ascii="Arial" w:hAnsi="Arial" w:cs="Arial"/>
          <w:spacing w:val="-3"/>
          <w:szCs w:val="24"/>
        </w:rPr>
        <w:t>There is a five-acre existing pond on the site.  A small area of the pond will be dredged.  Mr. Johnston noted the pond is quite shallow.  The pond was created by damning a brook and bulldozing</w:t>
      </w:r>
      <w:r w:rsidR="00ED722A">
        <w:rPr>
          <w:rFonts w:ascii="Arial" w:hAnsi="Arial" w:cs="Arial"/>
          <w:spacing w:val="-3"/>
          <w:szCs w:val="24"/>
        </w:rPr>
        <w:t xml:space="preserve"> the area</w:t>
      </w:r>
      <w:r w:rsidR="00F579AA">
        <w:rPr>
          <w:rFonts w:ascii="Arial" w:hAnsi="Arial" w:cs="Arial"/>
          <w:spacing w:val="-3"/>
          <w:szCs w:val="24"/>
        </w:rPr>
        <w:t>.  Grasses f</w:t>
      </w:r>
      <w:r w:rsidR="00ED722A">
        <w:rPr>
          <w:rFonts w:ascii="Arial" w:hAnsi="Arial" w:cs="Arial"/>
          <w:spacing w:val="-3"/>
          <w:szCs w:val="24"/>
        </w:rPr>
        <w:t>ill much of the pond.  The Applicants</w:t>
      </w:r>
      <w:r w:rsidR="00F579AA">
        <w:rPr>
          <w:rFonts w:ascii="Arial" w:hAnsi="Arial" w:cs="Arial"/>
          <w:spacing w:val="-3"/>
          <w:szCs w:val="24"/>
        </w:rPr>
        <w:t xml:space="preserve"> will use the deeper section proposed to put kayaks in.  The US Inland Fisheries and Wildlife have been on site.  It has been confirmed there are only very small fish.  Bird habitat is not being e</w:t>
      </w:r>
      <w:r w:rsidR="00EA568A">
        <w:rPr>
          <w:rFonts w:ascii="Arial" w:hAnsi="Arial" w:cs="Arial"/>
          <w:spacing w:val="-3"/>
          <w:szCs w:val="24"/>
        </w:rPr>
        <w:t>nhanced.  The IF&amp;W have recommended</w:t>
      </w:r>
      <w:r w:rsidR="00F579AA">
        <w:rPr>
          <w:rFonts w:ascii="Arial" w:hAnsi="Arial" w:cs="Arial"/>
          <w:spacing w:val="-3"/>
          <w:szCs w:val="24"/>
        </w:rPr>
        <w:t xml:space="preserve"> the proposed work</w:t>
      </w:r>
      <w:r w:rsidR="00EA568A">
        <w:rPr>
          <w:rFonts w:ascii="Arial" w:hAnsi="Arial" w:cs="Arial"/>
          <w:spacing w:val="-3"/>
          <w:szCs w:val="24"/>
        </w:rPr>
        <w:t>, which is now being reviewed by the DEP</w:t>
      </w:r>
      <w:r w:rsidR="00F579AA">
        <w:rPr>
          <w:rFonts w:ascii="Arial" w:hAnsi="Arial" w:cs="Arial"/>
          <w:spacing w:val="-3"/>
          <w:szCs w:val="24"/>
        </w:rPr>
        <w:t>.</w:t>
      </w:r>
      <w:r w:rsidR="00EA568A">
        <w:rPr>
          <w:rFonts w:ascii="Arial" w:hAnsi="Arial" w:cs="Arial"/>
          <w:spacing w:val="-3"/>
          <w:szCs w:val="24"/>
        </w:rPr>
        <w:t xml:space="preserve">  </w:t>
      </w:r>
      <w:r w:rsidR="00F579AA">
        <w:rPr>
          <w:rFonts w:ascii="Arial" w:hAnsi="Arial" w:cs="Arial"/>
          <w:spacing w:val="-3"/>
          <w:szCs w:val="24"/>
        </w:rPr>
        <w:t xml:space="preserve">  </w:t>
      </w:r>
      <w:r w:rsidR="004B0150">
        <w:rPr>
          <w:rFonts w:ascii="Arial" w:hAnsi="Arial" w:cs="Arial"/>
          <w:spacing w:val="-3"/>
          <w:szCs w:val="24"/>
        </w:rPr>
        <w:t xml:space="preserve">No wharves or floats are planned for the area at this time.  The work would occur in the spring.  The area to be dredged does not stay wet year-round.  </w:t>
      </w:r>
    </w:p>
    <w:p w14:paraId="1FC5F450" w14:textId="2CDAB863" w:rsidR="004B0150" w:rsidRDefault="004B0150" w:rsidP="00B41849">
      <w:pPr>
        <w:tabs>
          <w:tab w:val="left" w:pos="-720"/>
          <w:tab w:val="left" w:pos="1080"/>
        </w:tabs>
        <w:suppressAutoHyphens/>
        <w:ind w:left="1080"/>
        <w:rPr>
          <w:rFonts w:ascii="Arial" w:hAnsi="Arial" w:cs="Arial"/>
          <w:spacing w:val="-3"/>
          <w:szCs w:val="24"/>
        </w:rPr>
      </w:pPr>
    </w:p>
    <w:p w14:paraId="5DE06F27" w14:textId="3FD5AA59" w:rsidR="004B0150" w:rsidRPr="00B41849" w:rsidRDefault="004B0150" w:rsidP="00B41849">
      <w:pPr>
        <w:tabs>
          <w:tab w:val="left" w:pos="-720"/>
          <w:tab w:val="left" w:pos="1080"/>
        </w:tabs>
        <w:suppressAutoHyphens/>
        <w:ind w:left="1080"/>
        <w:rPr>
          <w:rFonts w:ascii="Arial" w:hAnsi="Arial" w:cs="Arial"/>
          <w:caps/>
          <w:spacing w:val="-3"/>
          <w:szCs w:val="24"/>
        </w:rPr>
      </w:pPr>
      <w:r w:rsidRPr="00B41849">
        <w:rPr>
          <w:rFonts w:ascii="Arial" w:hAnsi="Arial" w:cs="Arial"/>
          <w:caps/>
          <w:spacing w:val="-3"/>
          <w:szCs w:val="24"/>
        </w:rPr>
        <w:t>Ms. Andrews moved, with Ms. Eaton seconding, to find the application complete.  Motion approved 4-0.</w:t>
      </w:r>
    </w:p>
    <w:p w14:paraId="02F4EDAE" w14:textId="019BB37C" w:rsidR="004B0150" w:rsidRDefault="004B0150" w:rsidP="00B41849">
      <w:pPr>
        <w:tabs>
          <w:tab w:val="left" w:pos="-720"/>
          <w:tab w:val="left" w:pos="1080"/>
        </w:tabs>
        <w:suppressAutoHyphens/>
        <w:ind w:left="1080"/>
        <w:rPr>
          <w:rFonts w:ascii="Arial" w:hAnsi="Arial" w:cs="Arial"/>
          <w:spacing w:val="-3"/>
          <w:szCs w:val="24"/>
        </w:rPr>
      </w:pPr>
    </w:p>
    <w:p w14:paraId="4D41596A" w14:textId="4D706F05" w:rsidR="004B0150" w:rsidRPr="00B41849" w:rsidRDefault="004B0150" w:rsidP="00B41849">
      <w:pPr>
        <w:tabs>
          <w:tab w:val="left" w:pos="-720"/>
          <w:tab w:val="left" w:pos="1080"/>
        </w:tabs>
        <w:suppressAutoHyphens/>
        <w:ind w:left="1080"/>
        <w:rPr>
          <w:rFonts w:ascii="Arial" w:hAnsi="Arial" w:cs="Arial"/>
          <w:caps/>
          <w:spacing w:val="-3"/>
          <w:szCs w:val="24"/>
        </w:rPr>
      </w:pPr>
      <w:r w:rsidRPr="00B41849">
        <w:rPr>
          <w:rFonts w:ascii="Arial" w:hAnsi="Arial" w:cs="Arial"/>
          <w:caps/>
          <w:spacing w:val="-3"/>
          <w:szCs w:val="24"/>
        </w:rPr>
        <w:t>Ms. Randolph moved, with Ms. Eaton seconding, to approve the Application.</w:t>
      </w:r>
    </w:p>
    <w:p w14:paraId="6D5FFFFC" w14:textId="610BD58F" w:rsidR="004B0150" w:rsidRDefault="004B0150" w:rsidP="00B41849">
      <w:pPr>
        <w:tabs>
          <w:tab w:val="left" w:pos="-720"/>
          <w:tab w:val="left" w:pos="1080"/>
        </w:tabs>
        <w:suppressAutoHyphens/>
        <w:ind w:left="1080"/>
        <w:rPr>
          <w:rFonts w:ascii="Arial" w:hAnsi="Arial" w:cs="Arial"/>
          <w:spacing w:val="-3"/>
          <w:szCs w:val="24"/>
        </w:rPr>
      </w:pPr>
    </w:p>
    <w:p w14:paraId="1E0CBC92" w14:textId="0FF32514" w:rsidR="004B0150" w:rsidRPr="00B41849" w:rsidRDefault="004B0150" w:rsidP="00B41849">
      <w:pPr>
        <w:tabs>
          <w:tab w:val="left" w:pos="-720"/>
          <w:tab w:val="left" w:pos="1080"/>
        </w:tabs>
        <w:suppressAutoHyphens/>
        <w:ind w:left="1080"/>
        <w:rPr>
          <w:rFonts w:ascii="Arial" w:hAnsi="Arial" w:cs="Arial"/>
          <w:caps/>
          <w:spacing w:val="-3"/>
          <w:szCs w:val="24"/>
        </w:rPr>
      </w:pPr>
      <w:r w:rsidRPr="00B41849">
        <w:rPr>
          <w:rFonts w:ascii="Arial" w:hAnsi="Arial" w:cs="Arial"/>
          <w:caps/>
          <w:spacing w:val="-3"/>
          <w:szCs w:val="24"/>
        </w:rPr>
        <w:t>Ms. Andrews moved, with Chairman Hanley seconding, to use the short form.  Motion approved 4-0.</w:t>
      </w:r>
    </w:p>
    <w:p w14:paraId="7DE21EB8" w14:textId="0477D831" w:rsidR="004B0150" w:rsidRDefault="004B0150" w:rsidP="00B41849">
      <w:pPr>
        <w:tabs>
          <w:tab w:val="left" w:pos="-720"/>
          <w:tab w:val="left" w:pos="1080"/>
        </w:tabs>
        <w:suppressAutoHyphens/>
        <w:ind w:left="1080"/>
        <w:rPr>
          <w:rFonts w:ascii="Arial" w:hAnsi="Arial" w:cs="Arial"/>
          <w:spacing w:val="-3"/>
          <w:szCs w:val="24"/>
        </w:rPr>
      </w:pPr>
    </w:p>
    <w:p w14:paraId="04AD800F" w14:textId="196547BB" w:rsidR="004B0150" w:rsidRDefault="004B0150" w:rsidP="00B41849">
      <w:pPr>
        <w:tabs>
          <w:tab w:val="left" w:pos="-720"/>
          <w:tab w:val="left" w:pos="1080"/>
        </w:tabs>
        <w:suppressAutoHyphens/>
        <w:ind w:left="1080"/>
        <w:rPr>
          <w:rFonts w:ascii="Arial" w:hAnsi="Arial" w:cs="Arial"/>
          <w:spacing w:val="-3"/>
          <w:szCs w:val="24"/>
        </w:rPr>
      </w:pPr>
      <w:r>
        <w:rPr>
          <w:rFonts w:ascii="Arial" w:hAnsi="Arial" w:cs="Arial"/>
          <w:spacing w:val="-3"/>
          <w:szCs w:val="24"/>
        </w:rPr>
        <w:t>CEO Keene reported there were no communications from abutters.</w:t>
      </w:r>
    </w:p>
    <w:p w14:paraId="5D7D8528" w14:textId="01E991EC" w:rsidR="004B0150" w:rsidRDefault="004B0150" w:rsidP="00B41849">
      <w:pPr>
        <w:tabs>
          <w:tab w:val="left" w:pos="-720"/>
          <w:tab w:val="left" w:pos="1080"/>
        </w:tabs>
        <w:suppressAutoHyphens/>
        <w:ind w:left="1080"/>
        <w:rPr>
          <w:rFonts w:ascii="Arial" w:hAnsi="Arial" w:cs="Arial"/>
          <w:spacing w:val="-3"/>
          <w:szCs w:val="24"/>
        </w:rPr>
      </w:pPr>
    </w:p>
    <w:p w14:paraId="788FAE19" w14:textId="024D360A" w:rsidR="004B0150" w:rsidRDefault="004B0150" w:rsidP="00B41849">
      <w:pPr>
        <w:tabs>
          <w:tab w:val="left" w:pos="-720"/>
          <w:tab w:val="left" w:pos="1080"/>
        </w:tabs>
        <w:suppressAutoHyphens/>
        <w:ind w:left="1080"/>
        <w:rPr>
          <w:rFonts w:ascii="Arial" w:hAnsi="Arial" w:cs="Arial"/>
          <w:spacing w:val="-3"/>
          <w:szCs w:val="24"/>
        </w:rPr>
      </w:pPr>
      <w:r>
        <w:rPr>
          <w:rFonts w:ascii="Arial" w:hAnsi="Arial" w:cs="Arial"/>
          <w:spacing w:val="-3"/>
          <w:szCs w:val="24"/>
        </w:rPr>
        <w:t>A review of the short form was made and is attached to these Minutes.</w:t>
      </w:r>
    </w:p>
    <w:p w14:paraId="671ED0F5" w14:textId="3FFF496F" w:rsidR="004B0150" w:rsidRDefault="004B0150" w:rsidP="00B41849">
      <w:pPr>
        <w:tabs>
          <w:tab w:val="left" w:pos="-720"/>
          <w:tab w:val="left" w:pos="1080"/>
        </w:tabs>
        <w:suppressAutoHyphens/>
        <w:ind w:left="1080"/>
        <w:rPr>
          <w:rFonts w:ascii="Arial" w:hAnsi="Arial" w:cs="Arial"/>
          <w:spacing w:val="-3"/>
          <w:szCs w:val="24"/>
        </w:rPr>
      </w:pPr>
    </w:p>
    <w:p w14:paraId="3FB0FA1F" w14:textId="16FD0087" w:rsidR="004B0150" w:rsidRPr="00B41849" w:rsidRDefault="000E456A" w:rsidP="00B41849">
      <w:pPr>
        <w:tabs>
          <w:tab w:val="left" w:pos="-720"/>
          <w:tab w:val="left" w:pos="1080"/>
        </w:tabs>
        <w:suppressAutoHyphens/>
        <w:ind w:left="1080"/>
        <w:rPr>
          <w:rFonts w:ascii="Arial" w:hAnsi="Arial" w:cs="Arial"/>
          <w:caps/>
          <w:spacing w:val="-3"/>
          <w:szCs w:val="24"/>
        </w:rPr>
      </w:pPr>
      <w:r w:rsidRPr="00B41849">
        <w:rPr>
          <w:rFonts w:ascii="Arial" w:hAnsi="Arial" w:cs="Arial"/>
          <w:caps/>
          <w:spacing w:val="-3"/>
          <w:szCs w:val="24"/>
        </w:rPr>
        <w:t>Motion to approv</w:t>
      </w:r>
      <w:r w:rsidR="00ED722A" w:rsidRPr="00B41849">
        <w:rPr>
          <w:rFonts w:ascii="Arial" w:hAnsi="Arial" w:cs="Arial"/>
          <w:caps/>
          <w:spacing w:val="-3"/>
          <w:szCs w:val="24"/>
        </w:rPr>
        <w:t>e the Application approved 4-0.</w:t>
      </w:r>
    </w:p>
    <w:p w14:paraId="60D6D635" w14:textId="77777777" w:rsidR="00D136D5" w:rsidRPr="001A629C" w:rsidRDefault="00D136D5">
      <w:pPr>
        <w:tabs>
          <w:tab w:val="left" w:pos="-720"/>
          <w:tab w:val="left" w:pos="1080"/>
        </w:tabs>
        <w:suppressAutoHyphens/>
        <w:rPr>
          <w:rFonts w:ascii="Arial" w:hAnsi="Arial" w:cs="Arial"/>
          <w:spacing w:val="-3"/>
          <w:szCs w:val="24"/>
        </w:rPr>
      </w:pPr>
    </w:p>
    <w:p w14:paraId="39089B25" w14:textId="77777777" w:rsidR="008E4B9D" w:rsidRPr="001A629C" w:rsidRDefault="008E4B9D">
      <w:pPr>
        <w:pStyle w:val="ListParagraph"/>
        <w:numPr>
          <w:ilvl w:val="0"/>
          <w:numId w:val="14"/>
        </w:numPr>
        <w:tabs>
          <w:tab w:val="left" w:pos="-720"/>
          <w:tab w:val="left" w:pos="1080"/>
        </w:tabs>
        <w:suppressAutoHyphens/>
        <w:rPr>
          <w:rFonts w:ascii="Arial" w:hAnsi="Arial" w:cs="Arial"/>
          <w:spacing w:val="-3"/>
          <w:szCs w:val="24"/>
        </w:rPr>
      </w:pPr>
      <w:r w:rsidRPr="001A629C">
        <w:rPr>
          <w:rFonts w:ascii="Arial" w:hAnsi="Arial" w:cs="Arial"/>
          <w:b/>
          <w:spacing w:val="-3"/>
          <w:szCs w:val="24"/>
        </w:rPr>
        <w:t>Adjournment</w:t>
      </w:r>
    </w:p>
    <w:p w14:paraId="1A34BF26" w14:textId="77777777" w:rsidR="008E4B9D" w:rsidRPr="00B41849" w:rsidRDefault="008E4B9D" w:rsidP="00B41849">
      <w:pPr>
        <w:tabs>
          <w:tab w:val="left" w:pos="-720"/>
          <w:tab w:val="left" w:pos="0"/>
        </w:tabs>
        <w:suppressAutoHyphens/>
        <w:ind w:left="720"/>
        <w:rPr>
          <w:rFonts w:ascii="Arial" w:hAnsi="Arial" w:cs="Arial"/>
          <w:spacing w:val="-3"/>
          <w:szCs w:val="24"/>
        </w:rPr>
      </w:pPr>
    </w:p>
    <w:p w14:paraId="7495CD13" w14:textId="2A59A63B" w:rsidR="00E41D39" w:rsidRPr="00ED722A" w:rsidRDefault="00F55CD6" w:rsidP="00B41849">
      <w:pPr>
        <w:tabs>
          <w:tab w:val="left" w:pos="-720"/>
          <w:tab w:val="left" w:pos="270"/>
        </w:tabs>
        <w:suppressAutoHyphens/>
        <w:ind w:left="270"/>
        <w:rPr>
          <w:rFonts w:ascii="Arial" w:hAnsi="Arial" w:cs="Arial"/>
          <w:caps/>
          <w:spacing w:val="-3"/>
          <w:szCs w:val="24"/>
        </w:rPr>
      </w:pPr>
      <w:r w:rsidRPr="00ED722A">
        <w:rPr>
          <w:rFonts w:ascii="Arial" w:hAnsi="Arial" w:cs="Arial"/>
          <w:caps/>
          <w:spacing w:val="-3"/>
          <w:szCs w:val="24"/>
        </w:rPr>
        <w:t xml:space="preserve">Ms. </w:t>
      </w:r>
      <w:r w:rsidR="000E456A" w:rsidRPr="00B41849">
        <w:rPr>
          <w:rFonts w:ascii="Arial" w:hAnsi="Arial" w:cs="Arial"/>
          <w:caps/>
          <w:spacing w:val="-3"/>
          <w:szCs w:val="24"/>
        </w:rPr>
        <w:t>Andrews</w:t>
      </w:r>
      <w:r w:rsidRPr="00ED722A">
        <w:rPr>
          <w:rFonts w:ascii="Arial" w:hAnsi="Arial" w:cs="Arial"/>
          <w:caps/>
          <w:spacing w:val="-3"/>
          <w:szCs w:val="24"/>
        </w:rPr>
        <w:t xml:space="preserve"> moved, with </w:t>
      </w:r>
      <w:r w:rsidR="000E456A" w:rsidRPr="00B41849">
        <w:rPr>
          <w:rFonts w:ascii="Arial" w:hAnsi="Arial" w:cs="Arial"/>
          <w:caps/>
          <w:spacing w:val="-3"/>
          <w:szCs w:val="24"/>
        </w:rPr>
        <w:t>Chairman Hanley</w:t>
      </w:r>
      <w:r w:rsidR="006553F3" w:rsidRPr="00ED722A">
        <w:rPr>
          <w:rFonts w:ascii="Arial" w:hAnsi="Arial" w:cs="Arial"/>
          <w:caps/>
          <w:spacing w:val="-3"/>
          <w:szCs w:val="24"/>
        </w:rPr>
        <w:t xml:space="preserve"> seconding, to adjourn</w:t>
      </w:r>
      <w:r w:rsidR="00E41818" w:rsidRPr="00ED722A">
        <w:rPr>
          <w:rFonts w:ascii="Arial" w:hAnsi="Arial" w:cs="Arial"/>
          <w:caps/>
          <w:spacing w:val="-3"/>
          <w:szCs w:val="24"/>
        </w:rPr>
        <w:t xml:space="preserve"> t</w:t>
      </w:r>
      <w:r w:rsidR="000C46A7" w:rsidRPr="00ED722A">
        <w:rPr>
          <w:rFonts w:ascii="Arial" w:hAnsi="Arial" w:cs="Arial"/>
          <w:caps/>
          <w:spacing w:val="-3"/>
          <w:szCs w:val="24"/>
        </w:rPr>
        <w:t>he meeting.</w:t>
      </w:r>
      <w:r w:rsidRPr="00ED722A">
        <w:rPr>
          <w:rFonts w:ascii="Arial" w:hAnsi="Arial" w:cs="Arial"/>
          <w:caps/>
          <w:spacing w:val="-3"/>
          <w:szCs w:val="24"/>
        </w:rPr>
        <w:t xml:space="preserve">  Motion approved 4</w:t>
      </w:r>
      <w:r w:rsidR="009D03B5" w:rsidRPr="00ED722A">
        <w:rPr>
          <w:rFonts w:ascii="Arial" w:hAnsi="Arial" w:cs="Arial"/>
          <w:caps/>
          <w:spacing w:val="-3"/>
          <w:szCs w:val="24"/>
        </w:rPr>
        <w:t>-0</w:t>
      </w:r>
      <w:r w:rsidR="006553F3" w:rsidRPr="00ED722A">
        <w:rPr>
          <w:rFonts w:ascii="Arial" w:hAnsi="Arial" w:cs="Arial"/>
          <w:caps/>
          <w:spacing w:val="-3"/>
          <w:szCs w:val="24"/>
        </w:rPr>
        <w:t>.</w:t>
      </w:r>
    </w:p>
    <w:p w14:paraId="31E93B8D" w14:textId="77777777" w:rsidR="00E41D39" w:rsidRPr="001A629C" w:rsidRDefault="00E41D39" w:rsidP="00B41849">
      <w:pPr>
        <w:tabs>
          <w:tab w:val="left" w:pos="-720"/>
          <w:tab w:val="left" w:pos="0"/>
        </w:tabs>
        <w:suppressAutoHyphens/>
        <w:ind w:left="720"/>
        <w:rPr>
          <w:rFonts w:ascii="Arial" w:hAnsi="Arial" w:cs="Arial"/>
          <w:spacing w:val="-3"/>
          <w:szCs w:val="24"/>
        </w:rPr>
      </w:pPr>
    </w:p>
    <w:p w14:paraId="5B9E6E8E" w14:textId="70FCB6F5" w:rsidR="00517DF8" w:rsidRPr="001A629C" w:rsidRDefault="001221CE" w:rsidP="00B41849">
      <w:pPr>
        <w:tabs>
          <w:tab w:val="left" w:pos="-720"/>
          <w:tab w:val="left" w:pos="720"/>
          <w:tab w:val="left" w:pos="990"/>
        </w:tabs>
        <w:suppressAutoHyphens/>
        <w:ind w:left="360" w:hanging="360"/>
        <w:rPr>
          <w:rFonts w:ascii="Arial" w:hAnsi="Arial" w:cs="Arial"/>
          <w:spacing w:val="-3"/>
          <w:szCs w:val="24"/>
        </w:rPr>
      </w:pPr>
      <w:r w:rsidRPr="001A629C">
        <w:rPr>
          <w:rFonts w:ascii="Arial" w:hAnsi="Arial" w:cs="Arial"/>
          <w:spacing w:val="-3"/>
          <w:szCs w:val="24"/>
        </w:rPr>
        <w:tab/>
      </w:r>
      <w:r w:rsidR="0097245D" w:rsidRPr="001A629C">
        <w:rPr>
          <w:rFonts w:ascii="Arial" w:hAnsi="Arial" w:cs="Arial"/>
          <w:spacing w:val="-3"/>
          <w:szCs w:val="24"/>
        </w:rPr>
        <w:t xml:space="preserve">Meeting was adjourned at </w:t>
      </w:r>
      <w:r w:rsidR="000E456A">
        <w:rPr>
          <w:rFonts w:ascii="Arial" w:hAnsi="Arial" w:cs="Arial"/>
          <w:spacing w:val="-3"/>
          <w:szCs w:val="24"/>
        </w:rPr>
        <w:t>7:51</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B41849">
      <w:pPr>
        <w:pStyle w:val="ListParagraph"/>
        <w:tabs>
          <w:tab w:val="left" w:pos="-720"/>
          <w:tab w:val="left" w:pos="0"/>
        </w:tabs>
        <w:suppressAutoHyphens/>
        <w:ind w:left="1080"/>
        <w:rPr>
          <w:rFonts w:ascii="Arial" w:hAnsi="Arial" w:cs="Arial"/>
          <w:spacing w:val="-3"/>
          <w:szCs w:val="24"/>
        </w:rPr>
      </w:pPr>
    </w:p>
    <w:sectPr w:rsidR="002952FA" w:rsidRPr="001A629C"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77777777"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Pr="00297AF1">
          <w:rPr>
            <w:rFonts w:ascii="Arial" w:hAnsi="Arial" w:cs="Arial"/>
            <w:b/>
            <w:i/>
            <w:sz w:val="20"/>
            <w:u w:val="single"/>
          </w:rPr>
          <w:t>DRAFT</w:t>
        </w:r>
      </w:p>
      <w:p w14:paraId="2EC3220D" w14:textId="2A03C5FF"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tes of February 22,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A17C81">
          <w:rPr>
            <w:rFonts w:ascii="Arial" w:hAnsi="Arial" w:cs="Arial"/>
            <w:i/>
            <w:noProof/>
            <w:sz w:val="20"/>
          </w:rPr>
          <w:t>1</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3"/>
  </w:num>
  <w:num w:numId="5">
    <w:abstractNumId w:val="0"/>
  </w:num>
  <w:num w:numId="6">
    <w:abstractNumId w:val="12"/>
  </w:num>
  <w:num w:numId="7">
    <w:abstractNumId w:val="3"/>
  </w:num>
  <w:num w:numId="8">
    <w:abstractNumId w:val="4"/>
  </w:num>
  <w:num w:numId="9">
    <w:abstractNumId w:val="5"/>
  </w:num>
  <w:num w:numId="10">
    <w:abstractNumId w:val="7"/>
  </w:num>
  <w:num w:numId="11">
    <w:abstractNumId w:val="8"/>
  </w:num>
  <w:num w:numId="12">
    <w:abstractNumId w:val="11"/>
  </w:num>
  <w:num w:numId="13">
    <w:abstractNumId w:val="1"/>
  </w:num>
  <w:num w:numId="14">
    <w:abstractNumId w:val="15"/>
  </w:num>
  <w:num w:numId="15">
    <w:abstractNumId w:val="14"/>
  </w:num>
  <w:num w:numId="16">
    <w:abstractNumId w:val="10"/>
  </w:num>
  <w:num w:numId="17">
    <w:abstractNumId w:val="2"/>
  </w:num>
  <w:num w:numId="18">
    <w:abstractNumId w:val="16"/>
  </w:num>
  <w:num w:numId="1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Smallidge">
    <w15:presenceInfo w15:providerId="AD" w15:userId="S-1-5-21-3175189658-26935471-3517711030-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419D"/>
    <w:rsid w:val="000C46A7"/>
    <w:rsid w:val="000C47FF"/>
    <w:rsid w:val="000C4962"/>
    <w:rsid w:val="000C60D7"/>
    <w:rsid w:val="000C6209"/>
    <w:rsid w:val="000C65D0"/>
    <w:rsid w:val="000C6687"/>
    <w:rsid w:val="000C6B22"/>
    <w:rsid w:val="000C72C3"/>
    <w:rsid w:val="000C7CDD"/>
    <w:rsid w:val="000D0265"/>
    <w:rsid w:val="000D0351"/>
    <w:rsid w:val="000D178D"/>
    <w:rsid w:val="000D2711"/>
    <w:rsid w:val="000D31BC"/>
    <w:rsid w:val="000D3DE8"/>
    <w:rsid w:val="000D4464"/>
    <w:rsid w:val="000D5860"/>
    <w:rsid w:val="000D6D1B"/>
    <w:rsid w:val="000E033F"/>
    <w:rsid w:val="000E05A7"/>
    <w:rsid w:val="000E0857"/>
    <w:rsid w:val="000E0AE3"/>
    <w:rsid w:val="000E315D"/>
    <w:rsid w:val="000E32EB"/>
    <w:rsid w:val="000E3BE9"/>
    <w:rsid w:val="000E456A"/>
    <w:rsid w:val="000E4626"/>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C78"/>
    <w:rsid w:val="00114C5F"/>
    <w:rsid w:val="00114D5F"/>
    <w:rsid w:val="0011546E"/>
    <w:rsid w:val="001154CF"/>
    <w:rsid w:val="001159FE"/>
    <w:rsid w:val="001167F1"/>
    <w:rsid w:val="00116ADA"/>
    <w:rsid w:val="00117DF9"/>
    <w:rsid w:val="00120440"/>
    <w:rsid w:val="001206F6"/>
    <w:rsid w:val="00120DBE"/>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38EA"/>
    <w:rsid w:val="00143A5E"/>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7296"/>
    <w:rsid w:val="0017747A"/>
    <w:rsid w:val="00177DB1"/>
    <w:rsid w:val="0018030F"/>
    <w:rsid w:val="00181108"/>
    <w:rsid w:val="00182104"/>
    <w:rsid w:val="00182582"/>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EF"/>
    <w:rsid w:val="001F50C1"/>
    <w:rsid w:val="001F5964"/>
    <w:rsid w:val="001F6E2A"/>
    <w:rsid w:val="00201A2B"/>
    <w:rsid w:val="00202100"/>
    <w:rsid w:val="00202E7A"/>
    <w:rsid w:val="00203E8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01C"/>
    <w:rsid w:val="00224166"/>
    <w:rsid w:val="0022444E"/>
    <w:rsid w:val="002247AC"/>
    <w:rsid w:val="00226130"/>
    <w:rsid w:val="002264F1"/>
    <w:rsid w:val="00226798"/>
    <w:rsid w:val="00226E6C"/>
    <w:rsid w:val="00226FE0"/>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426F"/>
    <w:rsid w:val="0029455E"/>
    <w:rsid w:val="00294B34"/>
    <w:rsid w:val="002952FA"/>
    <w:rsid w:val="0029540B"/>
    <w:rsid w:val="00295D28"/>
    <w:rsid w:val="0029694C"/>
    <w:rsid w:val="00297AF1"/>
    <w:rsid w:val="00297FC3"/>
    <w:rsid w:val="002A0029"/>
    <w:rsid w:val="002A02D6"/>
    <w:rsid w:val="002A067B"/>
    <w:rsid w:val="002A177E"/>
    <w:rsid w:val="002A1CEF"/>
    <w:rsid w:val="002A2099"/>
    <w:rsid w:val="002A211B"/>
    <w:rsid w:val="002A24CF"/>
    <w:rsid w:val="002A320F"/>
    <w:rsid w:val="002A3446"/>
    <w:rsid w:val="002A3D18"/>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2837"/>
    <w:rsid w:val="00372A4B"/>
    <w:rsid w:val="00373279"/>
    <w:rsid w:val="00373905"/>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BD2"/>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F28"/>
    <w:rsid w:val="003D7F4A"/>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3C01"/>
    <w:rsid w:val="004745B2"/>
    <w:rsid w:val="004746FF"/>
    <w:rsid w:val="004757CD"/>
    <w:rsid w:val="00476A43"/>
    <w:rsid w:val="00476D3E"/>
    <w:rsid w:val="00477928"/>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150"/>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0F77"/>
    <w:rsid w:val="005B10E2"/>
    <w:rsid w:val="005B1A39"/>
    <w:rsid w:val="005B1D57"/>
    <w:rsid w:val="005B2067"/>
    <w:rsid w:val="005B221A"/>
    <w:rsid w:val="005B3445"/>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2FE0"/>
    <w:rsid w:val="005E5338"/>
    <w:rsid w:val="005E55F4"/>
    <w:rsid w:val="005E5C6E"/>
    <w:rsid w:val="005E6460"/>
    <w:rsid w:val="005E6692"/>
    <w:rsid w:val="005E6E54"/>
    <w:rsid w:val="005E70AA"/>
    <w:rsid w:val="005F00E8"/>
    <w:rsid w:val="005F0A25"/>
    <w:rsid w:val="005F0B2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41DB"/>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4E09"/>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705"/>
    <w:rsid w:val="008D342E"/>
    <w:rsid w:val="008D34F0"/>
    <w:rsid w:val="008D38B1"/>
    <w:rsid w:val="008D5462"/>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5AC4"/>
    <w:rsid w:val="00945E49"/>
    <w:rsid w:val="00946533"/>
    <w:rsid w:val="00946EDA"/>
    <w:rsid w:val="00947404"/>
    <w:rsid w:val="009475C7"/>
    <w:rsid w:val="00947AD1"/>
    <w:rsid w:val="0095029D"/>
    <w:rsid w:val="0095082C"/>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57CEC"/>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051"/>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17C81"/>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7D3"/>
    <w:rsid w:val="00AB3770"/>
    <w:rsid w:val="00AB3C6F"/>
    <w:rsid w:val="00AB46A8"/>
    <w:rsid w:val="00AB47BE"/>
    <w:rsid w:val="00AB59DE"/>
    <w:rsid w:val="00AB772A"/>
    <w:rsid w:val="00AB7E16"/>
    <w:rsid w:val="00AC199E"/>
    <w:rsid w:val="00AC2100"/>
    <w:rsid w:val="00AC3090"/>
    <w:rsid w:val="00AC3B43"/>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2D12"/>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C09"/>
    <w:rsid w:val="00B402B3"/>
    <w:rsid w:val="00B404C9"/>
    <w:rsid w:val="00B4129C"/>
    <w:rsid w:val="00B41849"/>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FAD"/>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BBE"/>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72D1"/>
    <w:rsid w:val="00CC748B"/>
    <w:rsid w:val="00CD0982"/>
    <w:rsid w:val="00CD16FE"/>
    <w:rsid w:val="00CD1C7E"/>
    <w:rsid w:val="00CD1CAA"/>
    <w:rsid w:val="00CD1D19"/>
    <w:rsid w:val="00CD294D"/>
    <w:rsid w:val="00CD29D9"/>
    <w:rsid w:val="00CD589D"/>
    <w:rsid w:val="00CD6DDF"/>
    <w:rsid w:val="00CD73D4"/>
    <w:rsid w:val="00CD7405"/>
    <w:rsid w:val="00CD7657"/>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6D5"/>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2CA"/>
    <w:rsid w:val="00D35F0E"/>
    <w:rsid w:val="00D35F11"/>
    <w:rsid w:val="00D37908"/>
    <w:rsid w:val="00D37E17"/>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52F4"/>
    <w:rsid w:val="00D762A3"/>
    <w:rsid w:val="00D764D9"/>
    <w:rsid w:val="00D76E85"/>
    <w:rsid w:val="00D77227"/>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C2"/>
    <w:rsid w:val="00E32801"/>
    <w:rsid w:val="00E32BEE"/>
    <w:rsid w:val="00E32E9B"/>
    <w:rsid w:val="00E33863"/>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68A"/>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1EA9"/>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3CA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A81-7093-48A9-ADE1-46185AE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2605</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Claire Woolfolk</cp:lastModifiedBy>
  <cp:revision>3</cp:revision>
  <cp:lastPrinted>2017-03-06T15:30:00Z</cp:lastPrinted>
  <dcterms:created xsi:type="dcterms:W3CDTF">2017-07-12T17:16:00Z</dcterms:created>
  <dcterms:modified xsi:type="dcterms:W3CDTF">2017-07-12T17:51:00Z</dcterms:modified>
</cp:coreProperties>
</file>